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2CA83" w14:textId="77777777" w:rsidR="00BE1863" w:rsidRDefault="00BE1863" w:rsidP="00171348">
      <w:pPr>
        <w:pStyle w:val="Ttulo"/>
        <w:rPr>
          <w:rStyle w:val="TtulodoLivro"/>
          <w:i/>
          <w:color w:val="auto"/>
          <w:sz w:val="32"/>
        </w:rPr>
      </w:pPr>
    </w:p>
    <w:p w14:paraId="470FE5AC" w14:textId="77777777" w:rsidR="00BE1863" w:rsidRDefault="00BE1863" w:rsidP="00171348">
      <w:pPr>
        <w:pStyle w:val="Ttulo"/>
        <w:rPr>
          <w:rStyle w:val="TtulodoLivro"/>
          <w:i/>
          <w:color w:val="auto"/>
          <w:sz w:val="32"/>
        </w:rPr>
      </w:pPr>
    </w:p>
    <w:p w14:paraId="47EAC868" w14:textId="77777777" w:rsidR="00BE1863" w:rsidRDefault="00BE1863" w:rsidP="00171348">
      <w:pPr>
        <w:pStyle w:val="Ttulo"/>
        <w:rPr>
          <w:rStyle w:val="TtulodoLivro"/>
          <w:i/>
          <w:color w:val="auto"/>
          <w:sz w:val="32"/>
        </w:rPr>
      </w:pPr>
    </w:p>
    <w:p w14:paraId="15171E38" w14:textId="77777777" w:rsidR="00BE1863" w:rsidRDefault="00BE1863" w:rsidP="00171348">
      <w:pPr>
        <w:pStyle w:val="Ttulo"/>
        <w:rPr>
          <w:rStyle w:val="TtulodoLivro"/>
          <w:i/>
          <w:color w:val="auto"/>
          <w:sz w:val="32"/>
        </w:rPr>
      </w:pPr>
    </w:p>
    <w:p w14:paraId="32EEF50E" w14:textId="77777777" w:rsidR="0036208A" w:rsidRDefault="0036208A" w:rsidP="00171348"/>
    <w:p w14:paraId="143BE218" w14:textId="7A5DAC93" w:rsidR="004C130E" w:rsidRDefault="00BE2EC5" w:rsidP="00171348">
      <w:r>
        <w:rPr>
          <w:noProof/>
          <w:lang w:eastAsia="pt-BR"/>
        </w:rPr>
        <mc:AlternateContent>
          <mc:Choice Requires="wps">
            <w:drawing>
              <wp:anchor distT="0" distB="0" distL="114300" distR="114300" simplePos="0" relativeHeight="251660288" behindDoc="0" locked="0" layoutInCell="1" allowOverlap="1" wp14:anchorId="12F22258" wp14:editId="6ED9E24C">
                <wp:simplePos x="0" y="0"/>
                <wp:positionH relativeFrom="column">
                  <wp:posOffset>-356235</wp:posOffset>
                </wp:positionH>
                <wp:positionV relativeFrom="paragraph">
                  <wp:posOffset>296545</wp:posOffset>
                </wp:positionV>
                <wp:extent cx="6467475" cy="1478280"/>
                <wp:effectExtent l="0" t="0" r="28575" b="2667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7475" cy="1478280"/>
                        </a:xfrm>
                        <a:prstGeom prst="rect">
                          <a:avLst/>
                        </a:prstGeom>
                        <a:ln>
                          <a:solidFill>
                            <a:schemeClr val="bg2">
                              <a:lumMod val="25000"/>
                            </a:schemeClr>
                          </a:solidFill>
                        </a:ln>
                        <a:effectLst>
                          <a:innerShdw blurRad="114300">
                            <a:prstClr val="black"/>
                          </a:innerShdw>
                        </a:effectLst>
                      </wps:spPr>
                      <wps:style>
                        <a:lnRef idx="2">
                          <a:schemeClr val="accent1"/>
                        </a:lnRef>
                        <a:fillRef idx="1">
                          <a:schemeClr val="lt1"/>
                        </a:fillRef>
                        <a:effectRef idx="0">
                          <a:schemeClr val="accent1"/>
                        </a:effectRef>
                        <a:fontRef idx="minor">
                          <a:schemeClr val="dk1"/>
                        </a:fontRef>
                      </wps:style>
                      <wps:txbx>
                        <w:txbxContent>
                          <w:p w14:paraId="48747080" w14:textId="77777777" w:rsidR="00982748" w:rsidRDefault="00982748" w:rsidP="004D1177">
                            <w:pPr>
                              <w:jc w:val="center"/>
                              <w:rPr>
                                <w:b/>
                                <w:sz w:val="28"/>
                                <w:szCs w:val="28"/>
                              </w:rPr>
                            </w:pPr>
                          </w:p>
                          <w:p w14:paraId="3BA12AF4" w14:textId="197213F5" w:rsidR="004D1177" w:rsidRPr="00982748" w:rsidRDefault="004D1177" w:rsidP="00982748">
                            <w:pPr>
                              <w:pStyle w:val="Ttulo"/>
                              <w:jc w:val="center"/>
                              <w:rPr>
                                <w:rStyle w:val="TtulodoLivro"/>
                                <w:rFonts w:ascii="Bahnschrift" w:hAnsi="Bahnschrift"/>
                                <w:b w:val="0"/>
                                <w:color w:val="1F497D" w:themeColor="text2"/>
                                <w:sz w:val="32"/>
                              </w:rPr>
                            </w:pPr>
                            <w:r w:rsidRPr="00982748">
                              <w:rPr>
                                <w:rStyle w:val="TtulodoLivro"/>
                                <w:rFonts w:ascii="Bahnschrift" w:hAnsi="Bahnschrift"/>
                                <w:b w:val="0"/>
                                <w:color w:val="1F497D" w:themeColor="text2"/>
                                <w:sz w:val="32"/>
                              </w:rPr>
                              <w:t xml:space="preserve">Novo Modelo de Desenvolvimento da Indústria de Gás Natural </w:t>
                            </w:r>
                          </w:p>
                          <w:p w14:paraId="30F99CD2" w14:textId="77777777" w:rsidR="004D1177" w:rsidRDefault="004D1177" w:rsidP="004D1177">
                            <w:pPr>
                              <w:jc w:val="right"/>
                            </w:pPr>
                          </w:p>
                          <w:p w14:paraId="036F8738" w14:textId="77777777" w:rsidR="00012BA9" w:rsidRPr="0036208A" w:rsidRDefault="00012BA9" w:rsidP="001713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22258" id="_x0000_t202" coordsize="21600,21600" o:spt="202" path="m,l,21600r21600,l21600,xe">
                <v:stroke joinstyle="miter"/>
                <v:path gradientshapeok="t" o:connecttype="rect"/>
              </v:shapetype>
              <v:shape id="Caixa de Texto 2" o:spid="_x0000_s1026" type="#_x0000_t202" style="position:absolute;left:0;text-align:left;margin-left:-28.05pt;margin-top:23.35pt;width:509.25pt;height:1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" fillcolor="white [3201]" strokecolor="#484329 [814]" strokeweight="2pt">
                <v:path arrowok="t"/>
                <v:textbox>
                  <w:txbxContent>
                    <w:p w14:paraId="48747080" w14:textId="77777777" w:rsidR="00982748" w:rsidRDefault="00982748" w:rsidP="004D1177">
                      <w:pPr>
                        <w:jc w:val="center"/>
                        <w:rPr>
                          <w:b/>
                          <w:sz w:val="28"/>
                          <w:szCs w:val="28"/>
                        </w:rPr>
                      </w:pPr>
                    </w:p>
                    <w:p w14:paraId="3BA12AF4" w14:textId="197213F5" w:rsidR="004D1177" w:rsidRPr="00982748" w:rsidRDefault="004D1177" w:rsidP="00982748">
                      <w:pPr>
                        <w:pStyle w:val="Ttulo"/>
                        <w:jc w:val="center"/>
                        <w:rPr>
                          <w:rStyle w:val="TtulodoLivro"/>
                          <w:rFonts w:ascii="Bahnschrift" w:hAnsi="Bahnschrift"/>
                          <w:b w:val="0"/>
                          <w:color w:val="1F497D" w:themeColor="text2"/>
                          <w:sz w:val="32"/>
                        </w:rPr>
                      </w:pPr>
                      <w:r w:rsidRPr="00982748">
                        <w:rPr>
                          <w:rStyle w:val="TtulodoLivro"/>
                          <w:rFonts w:ascii="Bahnschrift" w:hAnsi="Bahnschrift"/>
                          <w:b w:val="0"/>
                          <w:color w:val="1F497D" w:themeColor="text2"/>
                          <w:sz w:val="32"/>
                        </w:rPr>
                        <w:t xml:space="preserve">Novo Modelo de Desenvolvimento da Indústria de Gás Natural </w:t>
                      </w:r>
                    </w:p>
                    <w:p w14:paraId="30F99CD2" w14:textId="77777777" w:rsidR="004D1177" w:rsidRDefault="004D1177" w:rsidP="004D1177">
                      <w:pPr>
                        <w:jc w:val="right"/>
                      </w:pPr>
                    </w:p>
                    <w:p w14:paraId="036F8738" w14:textId="77777777" w:rsidR="00012BA9" w:rsidRPr="0036208A" w:rsidRDefault="00012BA9" w:rsidP="00171348"/>
                  </w:txbxContent>
                </v:textbox>
              </v:shape>
            </w:pict>
          </mc:Fallback>
        </mc:AlternateContent>
      </w:r>
    </w:p>
    <w:p w14:paraId="585D7B8C" w14:textId="3D2C1363" w:rsidR="0036208A" w:rsidRDefault="0036208A" w:rsidP="00171348"/>
    <w:p w14:paraId="155998FB" w14:textId="3B20F4D7" w:rsidR="0036208A" w:rsidRDefault="0036208A" w:rsidP="00171348"/>
    <w:p w14:paraId="294E96F9" w14:textId="77777777" w:rsidR="0036208A" w:rsidRDefault="0036208A" w:rsidP="00171348"/>
    <w:p w14:paraId="4702945D" w14:textId="77777777" w:rsidR="00DD3CAD" w:rsidRPr="00E81D85" w:rsidRDefault="00DD3CAD" w:rsidP="00171348">
      <w:pPr>
        <w:rPr>
          <w:rFonts w:eastAsia="Times New Roman"/>
          <w:snapToGrid w:val="0"/>
          <w:lang w:eastAsia="pt-BR"/>
        </w:rPr>
      </w:pPr>
    </w:p>
    <w:p w14:paraId="49029FAF" w14:textId="77777777" w:rsidR="003322CB" w:rsidRDefault="003322CB" w:rsidP="00FC3034">
      <w:pPr>
        <w:pStyle w:val="Ttulo"/>
        <w:jc w:val="center"/>
        <w:rPr>
          <w:rStyle w:val="TtulodoLivro"/>
          <w:rFonts w:ascii="Bahnschrift" w:hAnsi="Bahnschrift"/>
          <w:color w:val="1F497D" w:themeColor="text2"/>
          <w:sz w:val="32"/>
        </w:rPr>
      </w:pPr>
    </w:p>
    <w:p w14:paraId="04B4C5A2" w14:textId="77777777" w:rsidR="003322CB" w:rsidRDefault="003322CB" w:rsidP="00FC3034">
      <w:pPr>
        <w:pStyle w:val="Ttulo"/>
        <w:jc w:val="center"/>
        <w:rPr>
          <w:rStyle w:val="TtulodoLivro"/>
          <w:rFonts w:ascii="Bahnschrift" w:hAnsi="Bahnschrift"/>
          <w:color w:val="1F497D" w:themeColor="text2"/>
          <w:sz w:val="32"/>
        </w:rPr>
      </w:pPr>
    </w:p>
    <w:p w14:paraId="260E8F27" w14:textId="047977AA" w:rsidR="00DD3CAD" w:rsidRDefault="00DD3CAD" w:rsidP="00FC3034">
      <w:pPr>
        <w:pStyle w:val="Ttulo"/>
        <w:jc w:val="center"/>
        <w:rPr>
          <w:rStyle w:val="TtulodoLivro"/>
          <w:rFonts w:ascii="Bahnschrift" w:hAnsi="Bahnschrift"/>
          <w:i/>
          <w:color w:val="1F497D" w:themeColor="text2"/>
          <w:sz w:val="32"/>
        </w:rPr>
      </w:pPr>
    </w:p>
    <w:p w14:paraId="360CB7D1" w14:textId="77777777" w:rsidR="00982748" w:rsidRPr="00982748" w:rsidRDefault="00982748" w:rsidP="00982748">
      <w:pPr>
        <w:pStyle w:val="Ttulo"/>
        <w:jc w:val="center"/>
        <w:rPr>
          <w:rStyle w:val="TtulodoLivro"/>
          <w:rFonts w:ascii="Bahnschrift" w:hAnsi="Bahnschrift"/>
          <w:color w:val="1F497D" w:themeColor="text2"/>
          <w:sz w:val="32"/>
        </w:rPr>
      </w:pPr>
      <w:r w:rsidRPr="00982748">
        <w:rPr>
          <w:rStyle w:val="TtulodoLivro"/>
          <w:rFonts w:ascii="Bahnschrift" w:hAnsi="Bahnschrift"/>
          <w:color w:val="1F497D" w:themeColor="text2"/>
          <w:sz w:val="32"/>
        </w:rPr>
        <w:t>Marcelo Colomer</w:t>
      </w:r>
    </w:p>
    <w:p w14:paraId="17968098" w14:textId="77777777" w:rsidR="0036208A" w:rsidRDefault="0036208A" w:rsidP="00171348"/>
    <w:p w14:paraId="03D00E41" w14:textId="77777777" w:rsidR="0036208A" w:rsidRDefault="0036208A" w:rsidP="00171348"/>
    <w:p w14:paraId="668778BF" w14:textId="77777777" w:rsidR="00982748" w:rsidRPr="00982748" w:rsidRDefault="00982748" w:rsidP="00982748">
      <w:pPr>
        <w:rPr>
          <w:rFonts w:asciiTheme="majorHAnsi" w:hAnsiTheme="majorHAnsi"/>
        </w:rPr>
      </w:pPr>
      <w:r w:rsidRPr="00982748">
        <w:rPr>
          <w:rFonts w:asciiTheme="majorHAnsi" w:hAnsiTheme="majorHAnsi"/>
        </w:rPr>
        <w:t xml:space="preserve">O processo de transição energética em direção a descarbonização nos coloca a seguinte questão: </w:t>
      </w:r>
      <w:r w:rsidRPr="00982748">
        <w:rPr>
          <w:rFonts w:asciiTheme="majorHAnsi" w:hAnsiTheme="majorHAnsi"/>
          <w:b/>
        </w:rPr>
        <w:t xml:space="preserve">o </w:t>
      </w:r>
      <w:proofErr w:type="spellStart"/>
      <w:r w:rsidRPr="00982748">
        <w:rPr>
          <w:rFonts w:asciiTheme="majorHAnsi" w:hAnsiTheme="majorHAnsi"/>
          <w:b/>
        </w:rPr>
        <w:t>quê</w:t>
      </w:r>
      <w:proofErr w:type="spellEnd"/>
      <w:r w:rsidRPr="00982748">
        <w:rPr>
          <w:rFonts w:asciiTheme="majorHAnsi" w:hAnsiTheme="majorHAnsi"/>
          <w:b/>
        </w:rPr>
        <w:t xml:space="preserve"> fazer com as infraestruturas de movimentação e estocagem de combustíveis fósseis</w:t>
      </w:r>
      <w:r w:rsidRPr="00982748">
        <w:rPr>
          <w:rFonts w:asciiTheme="majorHAnsi" w:hAnsiTheme="majorHAnsi"/>
        </w:rPr>
        <w:t xml:space="preserve">. A aceleração das mudanças climáticas explica a premência do deslocamento da matriz energética mundial em direção às fontes de baixo carbono. Uma das rotas para se atingir esse objetivo e que vem sendo adotada por muitos países é a eletrificação da economia com base em fontes de geração não-fósseis. Nesse contexto, as redes de transmissão e distribuição de energia elétrica irão desempenhar um papel cada vez mais importante no atendimento da demanda por energia não somente dos tradicionais clientes residenciais e industriais, como também de outros setores cuja demanda até hoje vem sendo atendida, tradicionalmente, pelos combustíveis fósseis, como o setor de transporte. </w:t>
      </w:r>
    </w:p>
    <w:p w14:paraId="7630271A" w14:textId="77777777" w:rsidR="00982748" w:rsidRPr="00982748" w:rsidRDefault="00982748" w:rsidP="00982748">
      <w:pPr>
        <w:rPr>
          <w:rFonts w:asciiTheme="majorHAnsi" w:hAnsiTheme="majorHAnsi"/>
        </w:rPr>
      </w:pPr>
      <w:r w:rsidRPr="00982748">
        <w:rPr>
          <w:rFonts w:asciiTheme="majorHAnsi" w:hAnsiTheme="majorHAnsi"/>
        </w:rPr>
        <w:t xml:space="preserve">Se por um lado o processo de eletrificação da economia mundial destaca a importância de novos investimentos nas redes elétricas, por outro ele coloca em xeque a viabilidade econômica de novos investimentos em infraestruturas de movimentação de gás natural. Caracterizados por longos prazos de amortização e por elevados custos afundados, os investimentos em redes de transporte e distribuição de gás natural exigem fluxos físicos e contratuais estáveis por longos </w:t>
      </w:r>
      <w:proofErr w:type="gramStart"/>
      <w:r w:rsidRPr="00982748">
        <w:rPr>
          <w:rFonts w:asciiTheme="majorHAnsi" w:hAnsiTheme="majorHAnsi"/>
        </w:rPr>
        <w:t>períodos de tempo</w:t>
      </w:r>
      <w:proofErr w:type="gramEnd"/>
      <w:r w:rsidRPr="00982748">
        <w:rPr>
          <w:rFonts w:asciiTheme="majorHAnsi" w:hAnsiTheme="majorHAnsi"/>
        </w:rPr>
        <w:t xml:space="preserve">. </w:t>
      </w:r>
      <w:r w:rsidRPr="00982748">
        <w:rPr>
          <w:rFonts w:asciiTheme="majorHAnsi" w:hAnsiTheme="majorHAnsi"/>
          <w:b/>
        </w:rPr>
        <w:t xml:space="preserve">Isso explica por que em muitos países </w:t>
      </w:r>
      <w:r w:rsidRPr="00982748">
        <w:rPr>
          <w:rFonts w:asciiTheme="majorHAnsi" w:hAnsiTheme="majorHAnsi"/>
          <w:b/>
        </w:rPr>
        <w:lastRenderedPageBreak/>
        <w:t>os projetos termoelétricos são utilizados como “âncora” para o desenvolvimento da malha de transporte de gás natural.</w:t>
      </w:r>
    </w:p>
    <w:p w14:paraId="305909FB" w14:textId="77777777" w:rsidR="00982748" w:rsidRPr="00982748" w:rsidRDefault="00982748" w:rsidP="00982748">
      <w:pPr>
        <w:rPr>
          <w:rFonts w:asciiTheme="majorHAnsi" w:hAnsiTheme="majorHAnsi"/>
        </w:rPr>
      </w:pPr>
      <w:r w:rsidRPr="00982748">
        <w:rPr>
          <w:rFonts w:asciiTheme="majorHAnsi" w:hAnsiTheme="majorHAnsi"/>
        </w:rPr>
        <w:t>De fato, a associação entre os gasodutos de transporte e os projetos térmicos está na base do modelo de desenvolvimento da indústria de gás natural na forma como conhecemos hoje. Nesse sentido, a substituição dos combustíveis fósseis por fontes alternativas de geração de eletricidade exige uma profunda reflexão sobre o futuro papel das infraestruturas de movimentação de gás natural.</w:t>
      </w:r>
    </w:p>
    <w:p w14:paraId="62E0ADA2" w14:textId="77777777" w:rsidR="00982748" w:rsidRPr="00982748" w:rsidRDefault="00982748" w:rsidP="00982748">
      <w:pPr>
        <w:rPr>
          <w:rFonts w:asciiTheme="majorHAnsi" w:hAnsiTheme="majorHAnsi"/>
        </w:rPr>
      </w:pPr>
      <w:r w:rsidRPr="00982748">
        <w:rPr>
          <w:rFonts w:asciiTheme="majorHAnsi" w:hAnsiTheme="majorHAnsi"/>
        </w:rPr>
        <w:t xml:space="preserve">É verdade que em países onde a matriz de geração elétrica ainda é predominantemente a base de carvão, a expansão do uso do gás natural tem uma elevada importância para a redução dos níveis de emissão no curto e médio prazo. No entanto, mesmo nesses países, os desafios associados ao controle da elevação das temperaturas globais em 2 graus Celsius exigem que, no longo prazo, o gás natural seja substituído, cada vez mais, por fontes de baixo carbono. Dentro dessa perspectiva, a Agência Internacional de Energia estima que a demanda por esse combustível na geração de eletricidade, em um cenário de desenvolvimento sustentável, atingirá seu pico em 2030 caindo para os níveis atuais em 2040, como pode ser visto na figura abaixo (WEO, 2019). </w:t>
      </w:r>
    </w:p>
    <w:p w14:paraId="60721CAE" w14:textId="77777777" w:rsidR="00982748" w:rsidRPr="00982748" w:rsidRDefault="00982748" w:rsidP="00982748">
      <w:pPr>
        <w:pStyle w:val="Legenda"/>
        <w:keepNext/>
        <w:jc w:val="center"/>
        <w:rPr>
          <w:rFonts w:asciiTheme="majorHAnsi" w:hAnsiTheme="majorHAnsi"/>
          <w:bCs/>
          <w:color w:val="auto"/>
          <w:sz w:val="22"/>
          <w:szCs w:val="22"/>
        </w:rPr>
      </w:pPr>
      <w:r w:rsidRPr="00982748">
        <w:rPr>
          <w:rFonts w:asciiTheme="majorHAnsi" w:hAnsiTheme="majorHAnsi"/>
          <w:color w:val="auto"/>
          <w:sz w:val="22"/>
          <w:szCs w:val="22"/>
        </w:rPr>
        <w:t xml:space="preserve">Figura </w:t>
      </w:r>
      <w:r w:rsidRPr="00982748">
        <w:rPr>
          <w:rFonts w:asciiTheme="majorHAnsi" w:hAnsiTheme="majorHAnsi"/>
          <w:bCs/>
          <w:color w:val="auto"/>
          <w:sz w:val="22"/>
          <w:szCs w:val="22"/>
        </w:rPr>
        <w:fldChar w:fldCharType="begin"/>
      </w:r>
      <w:r w:rsidRPr="00982748">
        <w:rPr>
          <w:rFonts w:asciiTheme="majorHAnsi" w:hAnsiTheme="majorHAnsi"/>
          <w:color w:val="auto"/>
          <w:sz w:val="22"/>
          <w:szCs w:val="22"/>
        </w:rPr>
        <w:instrText xml:space="preserve"> SEQ Figura \* ARABIC </w:instrText>
      </w:r>
      <w:r w:rsidRPr="00982748">
        <w:rPr>
          <w:rFonts w:asciiTheme="majorHAnsi" w:hAnsiTheme="majorHAnsi"/>
          <w:bCs/>
          <w:color w:val="auto"/>
          <w:sz w:val="22"/>
          <w:szCs w:val="22"/>
        </w:rPr>
        <w:fldChar w:fldCharType="separate"/>
      </w:r>
      <w:r w:rsidRPr="00982748">
        <w:rPr>
          <w:rFonts w:asciiTheme="majorHAnsi" w:hAnsiTheme="majorHAnsi"/>
          <w:noProof/>
          <w:color w:val="auto"/>
          <w:sz w:val="22"/>
          <w:szCs w:val="22"/>
        </w:rPr>
        <w:t>1</w:t>
      </w:r>
      <w:r w:rsidRPr="00982748">
        <w:rPr>
          <w:rFonts w:asciiTheme="majorHAnsi" w:hAnsiTheme="majorHAnsi"/>
          <w:bCs/>
          <w:color w:val="auto"/>
          <w:sz w:val="22"/>
          <w:szCs w:val="22"/>
        </w:rPr>
        <w:fldChar w:fldCharType="end"/>
      </w:r>
      <w:r w:rsidRPr="00982748">
        <w:rPr>
          <w:rFonts w:asciiTheme="majorHAnsi" w:hAnsiTheme="majorHAnsi"/>
          <w:color w:val="auto"/>
          <w:sz w:val="22"/>
          <w:szCs w:val="22"/>
        </w:rPr>
        <w:t xml:space="preserve"> - Geração de Energia Elétrica por Fonte</w:t>
      </w:r>
    </w:p>
    <w:p w14:paraId="14C33095" w14:textId="77777777" w:rsidR="00982748" w:rsidRPr="00982748" w:rsidRDefault="00982748" w:rsidP="00982748">
      <w:pPr>
        <w:jc w:val="center"/>
        <w:rPr>
          <w:rFonts w:asciiTheme="majorHAnsi" w:hAnsiTheme="majorHAnsi"/>
        </w:rPr>
      </w:pPr>
      <w:r w:rsidRPr="00982748">
        <w:rPr>
          <w:rFonts w:asciiTheme="majorHAnsi" w:hAnsiTheme="majorHAnsi"/>
          <w:noProof/>
        </w:rPr>
        <w:drawing>
          <wp:inline distT="0" distB="0" distL="0" distR="0" wp14:anchorId="57BFD3EA" wp14:editId="7531A074">
            <wp:extent cx="4340809" cy="2384755"/>
            <wp:effectExtent l="19050" t="0" r="21641"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2B70CA" w14:textId="77777777" w:rsidR="00982748" w:rsidRPr="00982748" w:rsidRDefault="00982748" w:rsidP="00982748">
      <w:pPr>
        <w:rPr>
          <w:rFonts w:asciiTheme="majorHAnsi" w:hAnsiTheme="majorHAnsi"/>
          <w:b/>
        </w:rPr>
      </w:pPr>
      <w:r w:rsidRPr="00982748">
        <w:rPr>
          <w:rFonts w:asciiTheme="majorHAnsi" w:hAnsiTheme="majorHAnsi"/>
          <w:b/>
        </w:rPr>
        <w:t>Fonte: WEO, 2019</w:t>
      </w:r>
    </w:p>
    <w:p w14:paraId="6092B2BF" w14:textId="77777777" w:rsidR="00982748" w:rsidRPr="00982748" w:rsidRDefault="00982748" w:rsidP="00982748">
      <w:pPr>
        <w:rPr>
          <w:rFonts w:asciiTheme="majorHAnsi" w:hAnsiTheme="majorHAnsi"/>
        </w:rPr>
      </w:pPr>
      <w:r w:rsidRPr="00982748">
        <w:rPr>
          <w:rFonts w:asciiTheme="majorHAnsi" w:hAnsiTheme="majorHAnsi"/>
        </w:rPr>
        <w:t xml:space="preserve">Mesmo no cenário Políticas de Controle de Emissões Declaradas, as fontes renováveis aumentam sua participação na geração de eletricidade em comparação ao gás natural. No Brasil, diferente do resto do mundo, o aumento da participação do gás natural na matriz elétrica nacional significa uma mudança em direção a carbonização. A figura abaixo mostra como o aumento dos investimentos em termelétricas a gás natural ocorrido, principalmente </w:t>
      </w:r>
      <w:r w:rsidRPr="00982748">
        <w:rPr>
          <w:rFonts w:asciiTheme="majorHAnsi" w:hAnsiTheme="majorHAnsi"/>
        </w:rPr>
        <w:lastRenderedPageBreak/>
        <w:t>a partir de 2001, significou um aumento da participação das fontes fósseis na geração de eletricidade.</w:t>
      </w:r>
    </w:p>
    <w:p w14:paraId="76E04085" w14:textId="77777777" w:rsidR="00982748" w:rsidRPr="00982748" w:rsidRDefault="00982748" w:rsidP="00982748">
      <w:pPr>
        <w:pStyle w:val="Legenda"/>
        <w:keepNext/>
        <w:jc w:val="center"/>
        <w:rPr>
          <w:rFonts w:asciiTheme="majorHAnsi" w:hAnsiTheme="majorHAnsi"/>
          <w:bCs/>
          <w:color w:val="auto"/>
          <w:sz w:val="22"/>
          <w:szCs w:val="22"/>
        </w:rPr>
      </w:pPr>
      <w:r w:rsidRPr="00982748">
        <w:rPr>
          <w:rFonts w:asciiTheme="majorHAnsi" w:hAnsiTheme="majorHAnsi"/>
          <w:sz w:val="22"/>
          <w:szCs w:val="22"/>
        </w:rPr>
        <w:t xml:space="preserve"> </w:t>
      </w:r>
      <w:r w:rsidRPr="00982748">
        <w:rPr>
          <w:rFonts w:asciiTheme="majorHAnsi" w:hAnsiTheme="majorHAnsi"/>
          <w:color w:val="auto"/>
          <w:sz w:val="22"/>
          <w:szCs w:val="22"/>
        </w:rPr>
        <w:t xml:space="preserve">Figura </w:t>
      </w:r>
      <w:r w:rsidRPr="00982748">
        <w:rPr>
          <w:rFonts w:asciiTheme="majorHAnsi" w:hAnsiTheme="majorHAnsi"/>
          <w:bCs/>
          <w:color w:val="auto"/>
          <w:sz w:val="22"/>
          <w:szCs w:val="22"/>
        </w:rPr>
        <w:fldChar w:fldCharType="begin"/>
      </w:r>
      <w:r w:rsidRPr="00982748">
        <w:rPr>
          <w:rFonts w:asciiTheme="majorHAnsi" w:hAnsiTheme="majorHAnsi"/>
          <w:color w:val="auto"/>
          <w:sz w:val="22"/>
          <w:szCs w:val="22"/>
        </w:rPr>
        <w:instrText xml:space="preserve"> SEQ Figura \* ARABIC </w:instrText>
      </w:r>
      <w:r w:rsidRPr="00982748">
        <w:rPr>
          <w:rFonts w:asciiTheme="majorHAnsi" w:hAnsiTheme="majorHAnsi"/>
          <w:bCs/>
          <w:color w:val="auto"/>
          <w:sz w:val="22"/>
          <w:szCs w:val="22"/>
        </w:rPr>
        <w:fldChar w:fldCharType="separate"/>
      </w:r>
      <w:r w:rsidRPr="00982748">
        <w:rPr>
          <w:rFonts w:asciiTheme="majorHAnsi" w:hAnsiTheme="majorHAnsi"/>
          <w:color w:val="auto"/>
          <w:sz w:val="22"/>
          <w:szCs w:val="22"/>
        </w:rPr>
        <w:t>2</w:t>
      </w:r>
      <w:r w:rsidRPr="00982748">
        <w:rPr>
          <w:rFonts w:asciiTheme="majorHAnsi" w:hAnsiTheme="majorHAnsi"/>
          <w:bCs/>
          <w:color w:val="auto"/>
          <w:sz w:val="22"/>
          <w:szCs w:val="22"/>
        </w:rPr>
        <w:fldChar w:fldCharType="end"/>
      </w:r>
      <w:r w:rsidRPr="00982748">
        <w:rPr>
          <w:rFonts w:asciiTheme="majorHAnsi" w:hAnsiTheme="majorHAnsi"/>
          <w:color w:val="auto"/>
          <w:sz w:val="22"/>
          <w:szCs w:val="22"/>
        </w:rPr>
        <w:t xml:space="preserve"> – Geração de Eletricidade por Fonte (10^3 </w:t>
      </w:r>
      <w:proofErr w:type="spellStart"/>
      <w:r w:rsidRPr="00982748">
        <w:rPr>
          <w:rFonts w:asciiTheme="majorHAnsi" w:hAnsiTheme="majorHAnsi"/>
          <w:color w:val="auto"/>
          <w:sz w:val="22"/>
          <w:szCs w:val="22"/>
        </w:rPr>
        <w:t>Tep</w:t>
      </w:r>
      <w:proofErr w:type="spellEnd"/>
      <w:r w:rsidRPr="00982748">
        <w:rPr>
          <w:rFonts w:asciiTheme="majorHAnsi" w:hAnsiTheme="majorHAnsi"/>
          <w:color w:val="auto"/>
          <w:sz w:val="22"/>
          <w:szCs w:val="22"/>
        </w:rPr>
        <w:t>)</w:t>
      </w:r>
    </w:p>
    <w:p w14:paraId="1418272E" w14:textId="77777777" w:rsidR="00982748" w:rsidRPr="00982748" w:rsidRDefault="00982748" w:rsidP="00982748">
      <w:pPr>
        <w:pStyle w:val="Legenda"/>
        <w:keepNext/>
        <w:jc w:val="center"/>
        <w:rPr>
          <w:rFonts w:asciiTheme="majorHAnsi" w:hAnsiTheme="majorHAnsi"/>
          <w:bCs/>
          <w:color w:val="auto"/>
          <w:sz w:val="22"/>
          <w:szCs w:val="22"/>
        </w:rPr>
      </w:pPr>
      <w:r w:rsidRPr="00982748">
        <w:rPr>
          <w:rFonts w:asciiTheme="majorHAnsi" w:hAnsiTheme="majorHAnsi"/>
          <w:bCs/>
          <w:noProof/>
          <w:color w:val="auto"/>
          <w:sz w:val="22"/>
          <w:szCs w:val="22"/>
        </w:rPr>
        <w:drawing>
          <wp:inline distT="0" distB="0" distL="0" distR="0" wp14:anchorId="0BE58A4A" wp14:editId="7FF6EE01">
            <wp:extent cx="4408220" cy="2617267"/>
            <wp:effectExtent l="19050" t="0" r="1138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A3C2BC" w14:textId="77777777" w:rsidR="00982748" w:rsidRPr="00982748" w:rsidRDefault="00982748" w:rsidP="00982748">
      <w:pPr>
        <w:rPr>
          <w:rFonts w:asciiTheme="majorHAnsi" w:hAnsiTheme="majorHAnsi"/>
          <w:b/>
        </w:rPr>
      </w:pPr>
      <w:r w:rsidRPr="00982748">
        <w:rPr>
          <w:rFonts w:asciiTheme="majorHAnsi" w:hAnsiTheme="majorHAnsi"/>
          <w:b/>
        </w:rPr>
        <w:t>Fonte: BEN, 2019</w:t>
      </w:r>
    </w:p>
    <w:p w14:paraId="0E729AE3" w14:textId="77777777" w:rsidR="00982748" w:rsidRPr="00982748" w:rsidRDefault="00982748" w:rsidP="00982748">
      <w:pPr>
        <w:rPr>
          <w:rFonts w:asciiTheme="majorHAnsi" w:hAnsiTheme="majorHAnsi"/>
        </w:rPr>
      </w:pPr>
      <w:r w:rsidRPr="00982748">
        <w:rPr>
          <w:rFonts w:asciiTheme="majorHAnsi" w:hAnsiTheme="majorHAnsi"/>
        </w:rPr>
        <w:t xml:space="preserve">A escolha pelo modelo </w:t>
      </w:r>
      <w:proofErr w:type="spellStart"/>
      <w:r w:rsidRPr="00982748">
        <w:rPr>
          <w:rFonts w:asciiTheme="majorHAnsi" w:hAnsiTheme="majorHAnsi"/>
        </w:rPr>
        <w:t>termo-hidráulico</w:t>
      </w:r>
      <w:proofErr w:type="spellEnd"/>
      <w:r w:rsidRPr="00982748">
        <w:rPr>
          <w:rFonts w:asciiTheme="majorHAnsi" w:hAnsiTheme="majorHAnsi"/>
        </w:rPr>
        <w:t xml:space="preserve"> de geração de eletricidade foi a forma que o governo brasileiro encontrou para atender </w:t>
      </w:r>
      <w:proofErr w:type="spellStart"/>
      <w:r w:rsidRPr="00982748">
        <w:rPr>
          <w:rFonts w:asciiTheme="majorHAnsi" w:hAnsiTheme="majorHAnsi"/>
        </w:rPr>
        <w:t>a</w:t>
      </w:r>
      <w:proofErr w:type="spellEnd"/>
      <w:r w:rsidRPr="00982748">
        <w:rPr>
          <w:rFonts w:asciiTheme="majorHAnsi" w:hAnsiTheme="majorHAnsi"/>
        </w:rPr>
        <w:t xml:space="preserve"> crescente demanda por energia elétrica em um cenário de restrições de financiamento e ambientais crescentes. É interessante notar que o modelo elétrico brasileiro foi organizado de forma a otimizar </w:t>
      </w:r>
      <w:proofErr w:type="gramStart"/>
      <w:r w:rsidRPr="00982748">
        <w:rPr>
          <w:rFonts w:asciiTheme="majorHAnsi" w:hAnsiTheme="majorHAnsi"/>
        </w:rPr>
        <w:t>os custo</w:t>
      </w:r>
      <w:proofErr w:type="gramEnd"/>
      <w:r w:rsidRPr="00982748">
        <w:rPr>
          <w:rFonts w:asciiTheme="majorHAnsi" w:hAnsiTheme="majorHAnsi"/>
        </w:rPr>
        <w:t xml:space="preserve"> variáveis da geração. Sendo assim, como os custos marginais das hidroelétricas são, em média, menores do que da geração térmica a gás natural, estas últimas desempenharam um papel complementar na geração.</w:t>
      </w:r>
    </w:p>
    <w:p w14:paraId="5DACC237" w14:textId="77777777" w:rsidR="00982748" w:rsidRPr="00982748" w:rsidRDefault="00982748" w:rsidP="00982748">
      <w:pPr>
        <w:rPr>
          <w:rFonts w:asciiTheme="majorHAnsi" w:hAnsiTheme="majorHAnsi"/>
        </w:rPr>
      </w:pPr>
      <w:r w:rsidRPr="00982748">
        <w:rPr>
          <w:rFonts w:asciiTheme="majorHAnsi" w:hAnsiTheme="majorHAnsi"/>
        </w:rPr>
        <w:t xml:space="preserve">Para a indústria de gás natural, a flexibilidade de operação das térmicas é uma barreira a expansão da infraestrutura de transporte e escoamento de gás natural. Como vimos anteriormente, a estabilidade do fluxo físico e contratual é essencial para viabilizar os investimentos em novos gasodutos. No entanto, o caráter complementar do despacho térmico e a ausência de infraestrutura de estocagem de gás natural no Brasil impedem que se estabeleçam condições de equilíbrio econômico e financeiro de longo prazo adequadas </w:t>
      </w:r>
      <w:proofErr w:type="gramStart"/>
      <w:r w:rsidRPr="00982748">
        <w:rPr>
          <w:rFonts w:asciiTheme="majorHAnsi" w:hAnsiTheme="majorHAnsi"/>
        </w:rPr>
        <w:t>pra</w:t>
      </w:r>
      <w:proofErr w:type="gramEnd"/>
      <w:r w:rsidRPr="00982748">
        <w:rPr>
          <w:rFonts w:asciiTheme="majorHAnsi" w:hAnsiTheme="majorHAnsi"/>
        </w:rPr>
        <w:t xml:space="preserve"> as infraestruturas de movimentação de gás natural. </w:t>
      </w:r>
    </w:p>
    <w:p w14:paraId="47A3AA52" w14:textId="77777777" w:rsidR="00982748" w:rsidRPr="00982748" w:rsidRDefault="00982748" w:rsidP="00982748">
      <w:pPr>
        <w:rPr>
          <w:rFonts w:asciiTheme="majorHAnsi" w:hAnsiTheme="majorHAnsi"/>
        </w:rPr>
      </w:pPr>
      <w:r w:rsidRPr="00982748">
        <w:rPr>
          <w:rFonts w:asciiTheme="majorHAnsi" w:hAnsiTheme="majorHAnsi"/>
        </w:rPr>
        <w:t xml:space="preserve">Se as condições de financiamento de novos projetos de gasodutos já se mostram pouco favoráveis em função do modelo de despacho do setor elétrico atual, ela tende a se agravar com o aumento da participação das energias renováveis. De 2014 até 2017, a participação do gás natural na geração elétrica se reduziu de 14 para 11% enquanto a participação da energia eólica passou de 2 para 7%, como podemos ver na figura abaixo.   </w:t>
      </w:r>
    </w:p>
    <w:p w14:paraId="6CC9ECAB" w14:textId="77777777" w:rsidR="00982748" w:rsidRPr="00982748" w:rsidRDefault="00982748" w:rsidP="00982748">
      <w:pPr>
        <w:pStyle w:val="Legenda"/>
        <w:keepNext/>
        <w:jc w:val="center"/>
        <w:rPr>
          <w:rFonts w:asciiTheme="majorHAnsi" w:hAnsiTheme="majorHAnsi"/>
          <w:bCs/>
          <w:color w:val="auto"/>
          <w:sz w:val="22"/>
          <w:szCs w:val="22"/>
        </w:rPr>
      </w:pPr>
      <w:r w:rsidRPr="00982748">
        <w:rPr>
          <w:rFonts w:asciiTheme="majorHAnsi" w:hAnsiTheme="majorHAnsi"/>
          <w:color w:val="auto"/>
          <w:sz w:val="22"/>
          <w:szCs w:val="22"/>
        </w:rPr>
        <w:lastRenderedPageBreak/>
        <w:t xml:space="preserve">Figura </w:t>
      </w:r>
      <w:r w:rsidRPr="00982748">
        <w:rPr>
          <w:rFonts w:asciiTheme="majorHAnsi" w:hAnsiTheme="majorHAnsi"/>
          <w:bCs/>
          <w:color w:val="auto"/>
          <w:sz w:val="22"/>
          <w:szCs w:val="22"/>
        </w:rPr>
        <w:fldChar w:fldCharType="begin"/>
      </w:r>
      <w:r w:rsidRPr="00982748">
        <w:rPr>
          <w:rFonts w:asciiTheme="majorHAnsi" w:hAnsiTheme="majorHAnsi"/>
          <w:color w:val="auto"/>
          <w:sz w:val="22"/>
          <w:szCs w:val="22"/>
        </w:rPr>
        <w:instrText xml:space="preserve"> SEQ Figura \* ARABIC </w:instrText>
      </w:r>
      <w:r w:rsidRPr="00982748">
        <w:rPr>
          <w:rFonts w:asciiTheme="majorHAnsi" w:hAnsiTheme="majorHAnsi"/>
          <w:bCs/>
          <w:color w:val="auto"/>
          <w:sz w:val="22"/>
          <w:szCs w:val="22"/>
        </w:rPr>
        <w:fldChar w:fldCharType="separate"/>
      </w:r>
      <w:r w:rsidRPr="00982748">
        <w:rPr>
          <w:rFonts w:asciiTheme="majorHAnsi" w:hAnsiTheme="majorHAnsi"/>
          <w:color w:val="auto"/>
          <w:sz w:val="22"/>
          <w:szCs w:val="22"/>
        </w:rPr>
        <w:t>3</w:t>
      </w:r>
      <w:r w:rsidRPr="00982748">
        <w:rPr>
          <w:rFonts w:asciiTheme="majorHAnsi" w:hAnsiTheme="majorHAnsi"/>
          <w:bCs/>
          <w:color w:val="auto"/>
          <w:sz w:val="22"/>
          <w:szCs w:val="22"/>
        </w:rPr>
        <w:fldChar w:fldCharType="end"/>
      </w:r>
      <w:r w:rsidRPr="00982748">
        <w:rPr>
          <w:rFonts w:asciiTheme="majorHAnsi" w:hAnsiTheme="majorHAnsi"/>
          <w:color w:val="auto"/>
          <w:sz w:val="22"/>
          <w:szCs w:val="22"/>
        </w:rPr>
        <w:t xml:space="preserve"> - Geração de Eletricidade: Eólica vs. Gás Natural</w:t>
      </w:r>
    </w:p>
    <w:p w14:paraId="19895702" w14:textId="77777777" w:rsidR="00982748" w:rsidRPr="00982748" w:rsidRDefault="00982748" w:rsidP="00982748">
      <w:pPr>
        <w:jc w:val="center"/>
        <w:rPr>
          <w:rFonts w:asciiTheme="majorHAnsi" w:hAnsiTheme="majorHAnsi"/>
        </w:rPr>
      </w:pPr>
      <w:r w:rsidRPr="00982748">
        <w:rPr>
          <w:rFonts w:asciiTheme="majorHAnsi" w:hAnsiTheme="majorHAnsi"/>
          <w:noProof/>
        </w:rPr>
        <w:drawing>
          <wp:inline distT="0" distB="0" distL="0" distR="0" wp14:anchorId="3F159440" wp14:editId="39E526B4">
            <wp:extent cx="3597834" cy="2370125"/>
            <wp:effectExtent l="19050" t="0" r="21666"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DB9702" w14:textId="77777777" w:rsidR="00982748" w:rsidRPr="00982748" w:rsidRDefault="00982748" w:rsidP="00982748">
      <w:pPr>
        <w:rPr>
          <w:rFonts w:asciiTheme="majorHAnsi" w:hAnsiTheme="majorHAnsi"/>
          <w:b/>
        </w:rPr>
      </w:pPr>
      <w:r w:rsidRPr="00982748">
        <w:rPr>
          <w:rFonts w:asciiTheme="majorHAnsi" w:hAnsiTheme="majorHAnsi"/>
          <w:b/>
        </w:rPr>
        <w:t>Fonte: BEN, 2019</w:t>
      </w:r>
    </w:p>
    <w:p w14:paraId="373CF2CE" w14:textId="77777777" w:rsidR="00982748" w:rsidRPr="00982748" w:rsidRDefault="00982748" w:rsidP="00982748">
      <w:pPr>
        <w:rPr>
          <w:rFonts w:asciiTheme="majorHAnsi" w:hAnsiTheme="majorHAnsi"/>
        </w:rPr>
      </w:pPr>
      <w:r w:rsidRPr="00982748">
        <w:rPr>
          <w:rFonts w:asciiTheme="majorHAnsi" w:hAnsiTheme="majorHAnsi"/>
        </w:rPr>
        <w:t xml:space="preserve">Com um elevado potencial eólico e solar, estima-se que ambas as formas de geração irão expandir suas participações na matriz energética brasileira, seguindo as tendências mundiais e puxadas pelo progresso técnico em curso na fabricação de equipamentos de geração. O aumento da geração solar e eólica no caso brasileiro não somente aumenta a intermitência do parque de geração nacional como muda o seu perfil de despacho. Se em um modelo </w:t>
      </w:r>
      <w:proofErr w:type="spellStart"/>
      <w:r w:rsidRPr="00982748">
        <w:rPr>
          <w:rFonts w:asciiTheme="majorHAnsi" w:hAnsiTheme="majorHAnsi"/>
        </w:rPr>
        <w:t>termo-hidráulico</w:t>
      </w:r>
      <w:proofErr w:type="spellEnd"/>
      <w:r w:rsidRPr="00982748">
        <w:rPr>
          <w:rFonts w:asciiTheme="majorHAnsi" w:hAnsiTheme="majorHAnsi"/>
        </w:rPr>
        <w:t xml:space="preserve"> a intermitência está associada ao regime pluviométrico tendo um perfil anual relativamente bem definido, no caso das energias eólica e solar, a intermitência do sistema ocorre diariamente.</w:t>
      </w:r>
    </w:p>
    <w:p w14:paraId="383BA2D3" w14:textId="77777777" w:rsidR="00982748" w:rsidRPr="00982748" w:rsidRDefault="00982748" w:rsidP="00982748">
      <w:pPr>
        <w:rPr>
          <w:rFonts w:asciiTheme="majorHAnsi" w:hAnsiTheme="majorHAnsi"/>
        </w:rPr>
      </w:pPr>
      <w:r w:rsidRPr="00982748">
        <w:rPr>
          <w:rFonts w:asciiTheme="majorHAnsi" w:hAnsiTheme="majorHAnsi"/>
        </w:rPr>
        <w:t xml:space="preserve">As térmicas a gás natural, em função de suas características técnicas, atuam muito bem como fonte complementar de geração para situações de intermitência de médio prazo de duração. No entanto, para ajustes diários, as térmicas a gás natural se mostram pouco eficientes em função do tempo necessário para a efetiva ativação das suas turbinas. Sendo assim, no contexto de maior participação das energias eólica e solar, o papel de ajuste das oscilações diárias é </w:t>
      </w:r>
      <w:proofErr w:type="gramStart"/>
      <w:r w:rsidRPr="00982748">
        <w:rPr>
          <w:rFonts w:asciiTheme="majorHAnsi" w:hAnsiTheme="majorHAnsi"/>
        </w:rPr>
        <w:t>melhor</w:t>
      </w:r>
      <w:proofErr w:type="gramEnd"/>
      <w:r w:rsidRPr="00982748">
        <w:rPr>
          <w:rFonts w:asciiTheme="majorHAnsi" w:hAnsiTheme="majorHAnsi"/>
        </w:rPr>
        <w:t xml:space="preserve"> desempenhado pelo conjunto de hidroelétricas. Para isso, no entanto, o sistema tem que trabalhar com níveis de reservatórios mais elevados. É nesse ponto que o setor de gás natural pode contribuir para a segurança de abastecimento no curto e médio prazo. </w:t>
      </w:r>
    </w:p>
    <w:p w14:paraId="62E25842" w14:textId="77777777" w:rsidR="00982748" w:rsidRPr="00982748" w:rsidRDefault="00982748" w:rsidP="00982748">
      <w:pPr>
        <w:rPr>
          <w:rFonts w:asciiTheme="majorHAnsi" w:hAnsiTheme="majorHAnsi"/>
        </w:rPr>
      </w:pPr>
      <w:r w:rsidRPr="00982748">
        <w:rPr>
          <w:rFonts w:asciiTheme="majorHAnsi" w:hAnsiTheme="majorHAnsi"/>
        </w:rPr>
        <w:t xml:space="preserve">Sendo despachadas na base, as térmicas a gás permitem um menor uso dos reservatórios de forma que estes possam ser usados no balanceamento do sistema. É fato que isso exige uma mudança substantiva no modelo de despacho do setor elétrico. Nesse novo modelo, aparentemente as térmicas poderiam desempenhar um importante papel de “ancora” para novos projetos de gasodutos de transporte e escoamento uma vez que o despacho na base </w:t>
      </w:r>
      <w:r w:rsidRPr="00982748">
        <w:rPr>
          <w:rFonts w:asciiTheme="majorHAnsi" w:hAnsiTheme="majorHAnsi"/>
        </w:rPr>
        <w:lastRenderedPageBreak/>
        <w:t xml:space="preserve">fornece a estabilidade do fluxo de gás necessária para viabilizar novos investimentos. </w:t>
      </w:r>
      <w:r w:rsidRPr="00982748">
        <w:rPr>
          <w:rFonts w:asciiTheme="majorHAnsi" w:hAnsiTheme="majorHAnsi"/>
          <w:b/>
        </w:rPr>
        <w:t>A questão aqui é por quanto tempo o gás irá desempenhar esse papel?</w:t>
      </w:r>
      <w:r w:rsidRPr="00982748">
        <w:rPr>
          <w:rFonts w:asciiTheme="majorHAnsi" w:hAnsiTheme="majorHAnsi"/>
        </w:rPr>
        <w:t xml:space="preserve">  </w:t>
      </w:r>
    </w:p>
    <w:p w14:paraId="2060D37D" w14:textId="77777777" w:rsidR="00982748" w:rsidRPr="00982748" w:rsidRDefault="00982748" w:rsidP="00982748">
      <w:pPr>
        <w:rPr>
          <w:rFonts w:asciiTheme="majorHAnsi" w:hAnsiTheme="majorHAnsi"/>
        </w:rPr>
      </w:pPr>
      <w:r w:rsidRPr="00982748">
        <w:rPr>
          <w:rFonts w:asciiTheme="majorHAnsi" w:hAnsiTheme="majorHAnsi"/>
        </w:rPr>
        <w:t xml:space="preserve">Com o elevado potencial para a geração de energia eólica e solar, o papel desempenhado pelas térmicas a gás natural no curto e médio prazo pode ser, em parte, desempenhado pelas próprias energias renováveis. Em outros termos, o excesso de energia gerado ao longo dos períodos de maiores incidência solar e melhores ventos permitiriam um menor uso dos reservatórios de forma que estes poderiam ser utilizados nos momentos de menor geração solar e eólica, sem comprometer a segurança de abastecimento. É claro que para isso, um elevado esforço de investimento em energias renováveis no Brasil ainda tem que ser feito o que dependerá da evolução dos custos de geração. Contudo, acredita-se que com o aumento da escala de produção e a evolução tecnológica as energias renováveis irão se tornar cada vez mais competitivas. Ademais, as questões ambientais trazem uma pressão para que se precifiquem os custos ambientais o que aceleraria esse processo. </w:t>
      </w:r>
    </w:p>
    <w:p w14:paraId="3D9E3163" w14:textId="77777777" w:rsidR="00982748" w:rsidRPr="00982748" w:rsidRDefault="00982748" w:rsidP="00982748">
      <w:pPr>
        <w:rPr>
          <w:rFonts w:asciiTheme="majorHAnsi" w:hAnsiTheme="majorHAnsi"/>
        </w:rPr>
      </w:pPr>
      <w:r w:rsidRPr="00982748">
        <w:rPr>
          <w:rFonts w:asciiTheme="majorHAnsi" w:hAnsiTheme="majorHAnsi"/>
        </w:rPr>
        <w:t xml:space="preserve">Dentro do contexto acima, existe um temor que os novos investimentos em infraestrutura de transporte e escoamento não tenham tempo suficiente para serem amortizados. Isso porque uma infraestrutura de gás natural leva muito tempo para se desenvolver e, uma vez construída, exige um longo prazo para sua amortização. Assim, se por um lado as decisões de investimento em novas infraestruturas de transporte podem criar um </w:t>
      </w:r>
      <w:proofErr w:type="spellStart"/>
      <w:r w:rsidRPr="00982748">
        <w:rPr>
          <w:rFonts w:asciiTheme="majorHAnsi" w:hAnsiTheme="majorHAnsi"/>
          <w:i/>
          <w:iCs/>
        </w:rPr>
        <w:t>lock</w:t>
      </w:r>
      <w:proofErr w:type="spellEnd"/>
      <w:r w:rsidRPr="00982748">
        <w:rPr>
          <w:rFonts w:asciiTheme="majorHAnsi" w:hAnsiTheme="majorHAnsi"/>
          <w:i/>
          <w:iCs/>
        </w:rPr>
        <w:t>-in</w:t>
      </w:r>
      <w:r w:rsidRPr="00982748">
        <w:rPr>
          <w:rFonts w:asciiTheme="majorHAnsi" w:hAnsiTheme="majorHAnsi"/>
        </w:rPr>
        <w:t xml:space="preserve"> de longo prazo associado ao uso do gás natural, impactando negativamente a conquista de metas de redução de emissões. Por outro, o não investimento em novos gasodutos pode reduzir as opções disponíveis para a redução dos níveis de emissões no curto e médio prazo, ameaçando até mesmo a segurança energética. </w:t>
      </w:r>
    </w:p>
    <w:p w14:paraId="78D967AC" w14:textId="77777777" w:rsidR="00982748" w:rsidRPr="00982748" w:rsidRDefault="00982748" w:rsidP="00982748">
      <w:pPr>
        <w:rPr>
          <w:rFonts w:asciiTheme="majorHAnsi" w:hAnsiTheme="majorHAnsi"/>
        </w:rPr>
      </w:pPr>
      <w:r w:rsidRPr="00982748">
        <w:rPr>
          <w:rFonts w:asciiTheme="majorHAnsi" w:hAnsiTheme="majorHAnsi"/>
        </w:rPr>
        <w:t>O processo de substituição do gás na matriz elétrica não elimina a importância do gás natural. Em alguns setores, as barreiras técnicas impedem a substituição eficiente do gás pela eletricidade de forma que a participação deste em algumas atividades não só continua importante como tende a crescer ao longo do tempo. Isso explica por que mesmo no cenário de desenvolvimento sustentável da Agência Internacional de Energia (WEO, 2019), o consumo de gás natural cresce até 2040 nos setores industriais e de transporte. Mesmo no caso do setor elétrico, onde o consumo de gás natural tende a cair no longo prazo, este ainda terá um importante papel no equilíbrio do sistema atuando como fonte complementar às energias renováveis no curto e médio prazo.</w:t>
      </w:r>
    </w:p>
    <w:p w14:paraId="476B20FA" w14:textId="77777777" w:rsidR="00982748" w:rsidRPr="00982748" w:rsidRDefault="00982748" w:rsidP="00982748">
      <w:pPr>
        <w:rPr>
          <w:rFonts w:asciiTheme="majorHAnsi" w:hAnsiTheme="majorHAnsi"/>
        </w:rPr>
      </w:pPr>
      <w:r w:rsidRPr="00982748">
        <w:rPr>
          <w:rFonts w:asciiTheme="majorHAnsi" w:hAnsiTheme="majorHAnsi"/>
        </w:rPr>
        <w:t xml:space="preserve">Nesse sentido, a questão que se coloca não é qual a importância do gás na futura matriz energética mundial, mas sim qual será o novo modelo de desenvolvimento dessa indústria. Em outros termos, a principal questão é se as infraestruturas de transporte ainda </w:t>
      </w:r>
      <w:r w:rsidRPr="00982748">
        <w:rPr>
          <w:rFonts w:asciiTheme="majorHAnsi" w:hAnsiTheme="majorHAnsi"/>
        </w:rPr>
        <w:lastRenderedPageBreak/>
        <w:t xml:space="preserve">desempenharão o papel estruturante do setor de gás natural e se sim, qual o modelo de financiamento a ser adotado. </w:t>
      </w:r>
    </w:p>
    <w:p w14:paraId="73DCFB72" w14:textId="77777777" w:rsidR="00982748" w:rsidRPr="00982748" w:rsidRDefault="00982748" w:rsidP="00982748">
      <w:pPr>
        <w:rPr>
          <w:rFonts w:asciiTheme="majorHAnsi" w:hAnsiTheme="majorHAnsi"/>
          <w:b/>
        </w:rPr>
      </w:pPr>
      <w:r w:rsidRPr="00982748">
        <w:rPr>
          <w:rFonts w:asciiTheme="majorHAnsi" w:hAnsiTheme="majorHAnsi"/>
          <w:b/>
        </w:rPr>
        <w:t>Bibliografia</w:t>
      </w:r>
    </w:p>
    <w:p w14:paraId="7FA74271" w14:textId="77777777" w:rsidR="00982748" w:rsidRPr="00982748" w:rsidRDefault="00982748" w:rsidP="00982748">
      <w:pPr>
        <w:rPr>
          <w:rFonts w:asciiTheme="majorHAnsi" w:hAnsiTheme="majorHAnsi"/>
        </w:rPr>
      </w:pPr>
      <w:r w:rsidRPr="00982748">
        <w:rPr>
          <w:rFonts w:asciiTheme="majorHAnsi" w:hAnsiTheme="majorHAnsi"/>
        </w:rPr>
        <w:t>WEO, 2019 Agência de Energia Internacional, Paris, 2019</w:t>
      </w:r>
    </w:p>
    <w:p w14:paraId="4EACD6F8" w14:textId="77777777" w:rsidR="00982748" w:rsidRPr="00982748" w:rsidRDefault="00982748" w:rsidP="00982748">
      <w:pPr>
        <w:rPr>
          <w:rFonts w:asciiTheme="majorHAnsi" w:hAnsiTheme="majorHAnsi"/>
        </w:rPr>
      </w:pPr>
      <w:r w:rsidRPr="00982748">
        <w:rPr>
          <w:rFonts w:asciiTheme="majorHAnsi" w:hAnsiTheme="majorHAnsi"/>
        </w:rPr>
        <w:t>BEN, 2019 Ministério de Minas e Energia, Brasília, 2020</w:t>
      </w:r>
    </w:p>
    <w:p w14:paraId="76C57D07" w14:textId="77777777" w:rsidR="00A1352F" w:rsidRPr="00A1352F" w:rsidRDefault="00A1352F" w:rsidP="00A1352F">
      <w:bookmarkStart w:id="0" w:name="_GoBack"/>
      <w:bookmarkEnd w:id="0"/>
    </w:p>
    <w:sectPr w:rsidR="00A1352F" w:rsidRPr="00A1352F" w:rsidSect="00A1352F">
      <w:headerReference w:type="default" r:id="rId11"/>
      <w:headerReference w:type="first" r:id="rId12"/>
      <w:pgSz w:w="11906" w:h="16838"/>
      <w:pgMar w:top="1417" w:right="1701" w:bottom="1417" w:left="1701"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7A91A" w14:textId="77777777" w:rsidR="000446C0" w:rsidRDefault="000446C0" w:rsidP="00171348">
      <w:r>
        <w:separator/>
      </w:r>
    </w:p>
  </w:endnote>
  <w:endnote w:type="continuationSeparator" w:id="0">
    <w:p w14:paraId="2B4155BB" w14:textId="77777777" w:rsidR="000446C0" w:rsidRDefault="000446C0" w:rsidP="0017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296F8" w14:textId="77777777" w:rsidR="000446C0" w:rsidRDefault="000446C0" w:rsidP="00171348">
      <w:r>
        <w:separator/>
      </w:r>
    </w:p>
  </w:footnote>
  <w:footnote w:type="continuationSeparator" w:id="0">
    <w:p w14:paraId="7BEA37FE" w14:textId="77777777" w:rsidR="000446C0" w:rsidRDefault="000446C0" w:rsidP="00171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826933"/>
      <w:docPartObj>
        <w:docPartGallery w:val="Page Numbers (Margins)"/>
        <w:docPartUnique/>
      </w:docPartObj>
    </w:sdtPr>
    <w:sdtEndPr/>
    <w:sdtContent>
      <w:p w14:paraId="1CDF6123" w14:textId="7E8F48D4" w:rsidR="00012BA9" w:rsidRDefault="008408A8" w:rsidP="00171348">
        <w:pPr>
          <w:pStyle w:val="Cabealho"/>
        </w:pPr>
        <w:r>
          <w:rPr>
            <w:noProof/>
            <w:lang w:eastAsia="pt-BR"/>
          </w:rPr>
          <mc:AlternateContent>
            <mc:Choice Requires="wps">
              <w:drawing>
                <wp:anchor distT="0" distB="0" distL="114300" distR="114300" simplePos="0" relativeHeight="251659264" behindDoc="0" locked="0" layoutInCell="0" allowOverlap="1" wp14:anchorId="1254AD6F" wp14:editId="1CB59E86">
                  <wp:simplePos x="0" y="0"/>
                  <wp:positionH relativeFrom="rightMargin">
                    <wp:align>center</wp:align>
                  </wp:positionH>
                  <wp:positionV relativeFrom="margin">
                    <wp:align>bottom</wp:align>
                  </wp:positionV>
                  <wp:extent cx="396875" cy="2183130"/>
                  <wp:effectExtent l="0" t="0" r="0" b="0"/>
                  <wp:wrapNone/>
                  <wp:docPr id="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183130"/>
                          </a:xfrm>
                          <a:prstGeom prst="rect">
                            <a:avLst/>
                          </a:prstGeom>
                          <a:noFill/>
                          <a:ln>
                            <a:noFill/>
                          </a:ln>
                        </wps:spPr>
                        <wps:txbx>
                          <w:txbxContent>
                            <w:p w14:paraId="75FDB14E" w14:textId="77777777" w:rsidR="00012BA9" w:rsidRPr="0036208A" w:rsidRDefault="00012BA9" w:rsidP="00171348">
                              <w:pPr>
                                <w:pStyle w:val="Rodap"/>
                                <w:rPr>
                                  <w:rFonts w:asciiTheme="majorHAnsi" w:eastAsiaTheme="majorEastAsia" w:hAnsiTheme="majorHAnsi" w:cstheme="majorBidi"/>
                                  <w:sz w:val="28"/>
                                  <w:szCs w:val="28"/>
                                </w:rPr>
                              </w:pPr>
                              <w:r w:rsidRPr="0036208A">
                                <w:rPr>
                                  <w:rFonts w:asciiTheme="majorHAnsi" w:eastAsiaTheme="majorEastAsia" w:hAnsiTheme="majorHAnsi" w:cstheme="majorBidi"/>
                                </w:rPr>
                                <w:t>Página</w:t>
                              </w:r>
                              <w:r w:rsidR="008A5B30" w:rsidRPr="0036208A">
                                <w:rPr>
                                  <w:rFonts w:asciiTheme="minorHAnsi" w:hAnsiTheme="minorHAnsi" w:cs="Times New Roman"/>
                                </w:rPr>
                                <w:fldChar w:fldCharType="begin"/>
                              </w:r>
                              <w:r w:rsidRPr="0036208A">
                                <w:instrText>PAGE    \* MERGEFORMAT</w:instrText>
                              </w:r>
                              <w:r w:rsidR="008A5B30" w:rsidRPr="0036208A">
                                <w:rPr>
                                  <w:rFonts w:asciiTheme="minorHAnsi" w:hAnsiTheme="minorHAnsi" w:cs="Times New Roman"/>
                                </w:rPr>
                                <w:fldChar w:fldCharType="separate"/>
                              </w:r>
                              <w:r w:rsidR="00074E4E" w:rsidRPr="00074E4E">
                                <w:rPr>
                                  <w:rFonts w:asciiTheme="majorHAnsi" w:eastAsiaTheme="majorEastAsia" w:hAnsiTheme="majorHAnsi" w:cstheme="majorBidi"/>
                                  <w:noProof/>
                                  <w:sz w:val="28"/>
                                  <w:szCs w:val="28"/>
                                </w:rPr>
                                <w:t>3</w:t>
                              </w:r>
                              <w:r w:rsidR="008A5B30" w:rsidRPr="0036208A">
                                <w:rPr>
                                  <w:rFonts w:asciiTheme="majorHAnsi" w:eastAsiaTheme="majorEastAsia" w:hAnsiTheme="majorHAnsi" w:cstheme="majorBidi"/>
                                  <w:sz w:val="28"/>
                                  <w:szCs w:val="2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54AD6F" id="Retângulo 4" o:spid="_x0000_s1027" style="position:absolute;left:0;text-align:left;margin-left:0;margin-top:0;width:31.2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" o:allowincell="f" filled="f" stroked="f">
                  <v:textbox style="layout-flow:vertical;mso-layout-flow-alt:bottom-to-top;mso-fit-shape-to-text:t">
                    <w:txbxContent>
                      <w:p w14:paraId="75FDB14E" w14:textId="77777777" w:rsidR="00012BA9" w:rsidRPr="0036208A" w:rsidRDefault="00012BA9" w:rsidP="00171348">
                        <w:pPr>
                          <w:pStyle w:val="Rodap"/>
                          <w:rPr>
                            <w:rFonts w:asciiTheme="majorHAnsi" w:eastAsiaTheme="majorEastAsia" w:hAnsiTheme="majorHAnsi" w:cstheme="majorBidi"/>
                            <w:sz w:val="28"/>
                            <w:szCs w:val="28"/>
                          </w:rPr>
                        </w:pPr>
                        <w:r w:rsidRPr="0036208A">
                          <w:rPr>
                            <w:rFonts w:asciiTheme="majorHAnsi" w:eastAsiaTheme="majorEastAsia" w:hAnsiTheme="majorHAnsi" w:cstheme="majorBidi"/>
                          </w:rPr>
                          <w:t>Página</w:t>
                        </w:r>
                        <w:r w:rsidR="008A5B30" w:rsidRPr="0036208A">
                          <w:rPr>
                            <w:rFonts w:asciiTheme="minorHAnsi" w:hAnsiTheme="minorHAnsi" w:cs="Times New Roman"/>
                          </w:rPr>
                          <w:fldChar w:fldCharType="begin"/>
                        </w:r>
                        <w:r w:rsidRPr="0036208A">
                          <w:instrText>PAGE    \* MERGEFORMAT</w:instrText>
                        </w:r>
                        <w:r w:rsidR="008A5B30" w:rsidRPr="0036208A">
                          <w:rPr>
                            <w:rFonts w:asciiTheme="minorHAnsi" w:hAnsiTheme="minorHAnsi" w:cs="Times New Roman"/>
                          </w:rPr>
                          <w:fldChar w:fldCharType="separate"/>
                        </w:r>
                        <w:r w:rsidR="00074E4E" w:rsidRPr="00074E4E">
                          <w:rPr>
                            <w:rFonts w:asciiTheme="majorHAnsi" w:eastAsiaTheme="majorEastAsia" w:hAnsiTheme="majorHAnsi" w:cstheme="majorBidi"/>
                            <w:noProof/>
                            <w:sz w:val="28"/>
                            <w:szCs w:val="28"/>
                          </w:rPr>
                          <w:t>3</w:t>
                        </w:r>
                        <w:r w:rsidR="008A5B30" w:rsidRPr="0036208A">
                          <w:rPr>
                            <w:rFonts w:asciiTheme="majorHAnsi" w:eastAsiaTheme="majorEastAsia" w:hAnsiTheme="majorHAnsi" w:cstheme="majorBidi"/>
                            <w:sz w:val="28"/>
                            <w:szCs w:val="28"/>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97B1" w14:textId="0D862D07" w:rsidR="00012BA9" w:rsidRPr="003322CB" w:rsidRDefault="008408A8" w:rsidP="003322CB">
    <w:pPr>
      <w:pStyle w:val="Cabealho"/>
      <w:ind w:left="-1701"/>
    </w:pPr>
    <w:r>
      <w:rPr>
        <w:noProof/>
        <w:lang w:eastAsia="pt-BR"/>
      </w:rPr>
      <mc:AlternateContent>
        <mc:Choice Requires="wpg">
          <w:drawing>
            <wp:inline distT="0" distB="0" distL="0" distR="0" wp14:anchorId="4A58A3A3" wp14:editId="638201A6">
              <wp:extent cx="7530465" cy="694690"/>
              <wp:effectExtent l="0" t="0" r="3810" b="635"/>
              <wp:docPr id="1" name="Agrupar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0465" cy="694690"/>
                        <a:chOff x="304" y="31742"/>
                        <a:chExt cx="121920" cy="9076"/>
                      </a:xfrm>
                    </wpg:grpSpPr>
                    <wps:wsp>
                      <wps:cNvPr id="2" name="Retângulo 5"/>
                      <wps:cNvSpPr>
                        <a:spLocks noChangeArrowheads="1"/>
                      </wps:cNvSpPr>
                      <wps:spPr bwMode="auto">
                        <a:xfrm>
                          <a:off x="304" y="31742"/>
                          <a:ext cx="121920" cy="9077"/>
                        </a:xfrm>
                        <a:prstGeom prst="rect">
                          <a:avLst/>
                        </a:prstGeom>
                        <a:solidFill>
                          <a:schemeClr val="accent1">
                            <a:lumMod val="5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3" name="Picture 6" descr="Instituto de Econom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4495" y="33539"/>
                          <a:ext cx="15392" cy="61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Resultado de imagem para gee ufrj"/>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91" y="31783"/>
                          <a:ext cx="10431" cy="85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BB0BC43" id="Agrupar 8" o:spid="_x0000_s1026" style="width:592.95pt;height:54.7pt;mso-position-horizontal-relative:char;mso-position-vertical-relative:line" coordorigin="304,31742" coordsize="121920,907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">
              <v:rect id="Retângulo 5" o:spid="_x0000_s1027" style="position:absolute;left:304;top:31742;width:121920;height:9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" fillcolor="#243f60 [16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Instituto de Economia" style="position:absolute;left:104495;top:33539;width:15392;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">
                <v:imagedata r:id="rId3" o:title="Instituto de Economia"/>
              </v:shape>
              <v:shape id="Picture 4" o:spid="_x0000_s1029" type="#_x0000_t75" alt="Resultado de imagem para gee ufrj" style="position:absolute;left:391;top:31783;width:10431;height:8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">
                <v:imagedata r:id="rId4" o:title="Resultado de imagem para gee ufrj"/>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A08"/>
    <w:multiLevelType w:val="singleLevel"/>
    <w:tmpl w:val="0482281C"/>
    <w:lvl w:ilvl="0">
      <w:start w:val="1"/>
      <w:numFmt w:val="decimal"/>
      <w:lvlText w:val="%1."/>
      <w:lvlJc w:val="left"/>
      <w:pPr>
        <w:tabs>
          <w:tab w:val="num" w:pos="1920"/>
        </w:tabs>
        <w:ind w:left="1920" w:hanging="360"/>
      </w:pPr>
      <w:rPr>
        <w:b w:val="0"/>
      </w:rPr>
    </w:lvl>
  </w:abstractNum>
  <w:abstractNum w:abstractNumId="1" w15:restartNumberingAfterBreak="0">
    <w:nsid w:val="02CD1D15"/>
    <w:multiLevelType w:val="hybridMultilevel"/>
    <w:tmpl w:val="EFEE0182"/>
    <w:lvl w:ilvl="0" w:tplc="FFFFFFFF">
      <w:start w:val="1"/>
      <w:numFmt w:val="bullet"/>
      <w:lvlText w:val=""/>
      <w:lvlJc w:val="left"/>
      <w:pPr>
        <w:tabs>
          <w:tab w:val="num" w:pos="2220"/>
        </w:tabs>
        <w:ind w:left="2220" w:hanging="360"/>
      </w:pPr>
      <w:rPr>
        <w:rFonts w:ascii="Wingdings" w:hAnsi="Wingdings" w:hint="default"/>
      </w:rPr>
    </w:lvl>
    <w:lvl w:ilvl="1" w:tplc="FFFFFFFF" w:tentative="1">
      <w:start w:val="1"/>
      <w:numFmt w:val="bullet"/>
      <w:lvlText w:val="o"/>
      <w:lvlJc w:val="left"/>
      <w:pPr>
        <w:tabs>
          <w:tab w:val="num" w:pos="2940"/>
        </w:tabs>
        <w:ind w:left="2940" w:hanging="360"/>
      </w:pPr>
      <w:rPr>
        <w:rFonts w:ascii="Courier New" w:hAnsi="Courier New" w:hint="default"/>
      </w:rPr>
    </w:lvl>
    <w:lvl w:ilvl="2" w:tplc="FFFFFFFF" w:tentative="1">
      <w:start w:val="1"/>
      <w:numFmt w:val="bullet"/>
      <w:lvlText w:val=""/>
      <w:lvlJc w:val="left"/>
      <w:pPr>
        <w:tabs>
          <w:tab w:val="num" w:pos="3660"/>
        </w:tabs>
        <w:ind w:left="3660" w:hanging="360"/>
      </w:pPr>
      <w:rPr>
        <w:rFonts w:ascii="Wingdings" w:hAnsi="Wingdings" w:hint="default"/>
      </w:rPr>
    </w:lvl>
    <w:lvl w:ilvl="3" w:tplc="FFFFFFFF" w:tentative="1">
      <w:start w:val="1"/>
      <w:numFmt w:val="bullet"/>
      <w:lvlText w:val=""/>
      <w:lvlJc w:val="left"/>
      <w:pPr>
        <w:tabs>
          <w:tab w:val="num" w:pos="4380"/>
        </w:tabs>
        <w:ind w:left="4380" w:hanging="360"/>
      </w:pPr>
      <w:rPr>
        <w:rFonts w:ascii="Symbol" w:hAnsi="Symbol" w:hint="default"/>
      </w:rPr>
    </w:lvl>
    <w:lvl w:ilvl="4" w:tplc="FFFFFFFF" w:tentative="1">
      <w:start w:val="1"/>
      <w:numFmt w:val="bullet"/>
      <w:lvlText w:val="o"/>
      <w:lvlJc w:val="left"/>
      <w:pPr>
        <w:tabs>
          <w:tab w:val="num" w:pos="5100"/>
        </w:tabs>
        <w:ind w:left="5100" w:hanging="360"/>
      </w:pPr>
      <w:rPr>
        <w:rFonts w:ascii="Courier New" w:hAnsi="Courier New" w:hint="default"/>
      </w:rPr>
    </w:lvl>
    <w:lvl w:ilvl="5" w:tplc="FFFFFFFF" w:tentative="1">
      <w:start w:val="1"/>
      <w:numFmt w:val="bullet"/>
      <w:lvlText w:val=""/>
      <w:lvlJc w:val="left"/>
      <w:pPr>
        <w:tabs>
          <w:tab w:val="num" w:pos="5820"/>
        </w:tabs>
        <w:ind w:left="5820" w:hanging="360"/>
      </w:pPr>
      <w:rPr>
        <w:rFonts w:ascii="Wingdings" w:hAnsi="Wingdings" w:hint="default"/>
      </w:rPr>
    </w:lvl>
    <w:lvl w:ilvl="6" w:tplc="FFFFFFFF" w:tentative="1">
      <w:start w:val="1"/>
      <w:numFmt w:val="bullet"/>
      <w:lvlText w:val=""/>
      <w:lvlJc w:val="left"/>
      <w:pPr>
        <w:tabs>
          <w:tab w:val="num" w:pos="6540"/>
        </w:tabs>
        <w:ind w:left="6540" w:hanging="360"/>
      </w:pPr>
      <w:rPr>
        <w:rFonts w:ascii="Symbol" w:hAnsi="Symbol" w:hint="default"/>
      </w:rPr>
    </w:lvl>
    <w:lvl w:ilvl="7" w:tplc="FFFFFFFF" w:tentative="1">
      <w:start w:val="1"/>
      <w:numFmt w:val="bullet"/>
      <w:lvlText w:val="o"/>
      <w:lvlJc w:val="left"/>
      <w:pPr>
        <w:tabs>
          <w:tab w:val="num" w:pos="7260"/>
        </w:tabs>
        <w:ind w:left="7260" w:hanging="360"/>
      </w:pPr>
      <w:rPr>
        <w:rFonts w:ascii="Courier New" w:hAnsi="Courier New" w:hint="default"/>
      </w:rPr>
    </w:lvl>
    <w:lvl w:ilvl="8" w:tplc="FFFFFFFF" w:tentative="1">
      <w:start w:val="1"/>
      <w:numFmt w:val="bullet"/>
      <w:lvlText w:val=""/>
      <w:lvlJc w:val="left"/>
      <w:pPr>
        <w:tabs>
          <w:tab w:val="num" w:pos="7980"/>
        </w:tabs>
        <w:ind w:left="7980" w:hanging="360"/>
      </w:pPr>
      <w:rPr>
        <w:rFonts w:ascii="Wingdings" w:hAnsi="Wingdings" w:hint="default"/>
      </w:rPr>
    </w:lvl>
  </w:abstractNum>
  <w:abstractNum w:abstractNumId="2" w15:restartNumberingAfterBreak="0">
    <w:nsid w:val="04A43E90"/>
    <w:multiLevelType w:val="hybridMultilevel"/>
    <w:tmpl w:val="B04E3B38"/>
    <w:lvl w:ilvl="0" w:tplc="105C121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820254"/>
    <w:multiLevelType w:val="hybridMultilevel"/>
    <w:tmpl w:val="97EA80F8"/>
    <w:lvl w:ilvl="0" w:tplc="1C1E0DEE">
      <w:start w:val="1"/>
      <w:numFmt w:val="decimal"/>
      <w:lvlText w:val="%1."/>
      <w:lvlJc w:val="left"/>
      <w:pPr>
        <w:tabs>
          <w:tab w:val="num" w:pos="2119"/>
        </w:tabs>
        <w:ind w:left="2119" w:hanging="141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 w15:restartNumberingAfterBreak="0">
    <w:nsid w:val="0B060FD1"/>
    <w:multiLevelType w:val="hybridMultilevel"/>
    <w:tmpl w:val="C978ADC8"/>
    <w:lvl w:ilvl="0" w:tplc="87FE9E96">
      <w:start w:val="1"/>
      <w:numFmt w:val="decimal"/>
      <w:lvlText w:val="%1."/>
      <w:lvlJc w:val="left"/>
      <w:pPr>
        <w:tabs>
          <w:tab w:val="num" w:pos="720"/>
        </w:tabs>
        <w:ind w:left="720" w:hanging="360"/>
      </w:pPr>
    </w:lvl>
    <w:lvl w:ilvl="1" w:tplc="6DF4AD4A" w:tentative="1">
      <w:start w:val="1"/>
      <w:numFmt w:val="decimal"/>
      <w:lvlText w:val="%2."/>
      <w:lvlJc w:val="left"/>
      <w:pPr>
        <w:tabs>
          <w:tab w:val="num" w:pos="1440"/>
        </w:tabs>
        <w:ind w:left="1440" w:hanging="360"/>
      </w:pPr>
    </w:lvl>
    <w:lvl w:ilvl="2" w:tplc="88D85F1A" w:tentative="1">
      <w:start w:val="1"/>
      <w:numFmt w:val="decimal"/>
      <w:lvlText w:val="%3."/>
      <w:lvlJc w:val="left"/>
      <w:pPr>
        <w:tabs>
          <w:tab w:val="num" w:pos="2160"/>
        </w:tabs>
        <w:ind w:left="2160" w:hanging="360"/>
      </w:pPr>
    </w:lvl>
    <w:lvl w:ilvl="3" w:tplc="E3B42750" w:tentative="1">
      <w:start w:val="1"/>
      <w:numFmt w:val="decimal"/>
      <w:lvlText w:val="%4."/>
      <w:lvlJc w:val="left"/>
      <w:pPr>
        <w:tabs>
          <w:tab w:val="num" w:pos="2880"/>
        </w:tabs>
        <w:ind w:left="2880" w:hanging="360"/>
      </w:pPr>
    </w:lvl>
    <w:lvl w:ilvl="4" w:tplc="6DD8765C" w:tentative="1">
      <w:start w:val="1"/>
      <w:numFmt w:val="decimal"/>
      <w:lvlText w:val="%5."/>
      <w:lvlJc w:val="left"/>
      <w:pPr>
        <w:tabs>
          <w:tab w:val="num" w:pos="3600"/>
        </w:tabs>
        <w:ind w:left="3600" w:hanging="360"/>
      </w:pPr>
    </w:lvl>
    <w:lvl w:ilvl="5" w:tplc="492230F2" w:tentative="1">
      <w:start w:val="1"/>
      <w:numFmt w:val="decimal"/>
      <w:lvlText w:val="%6."/>
      <w:lvlJc w:val="left"/>
      <w:pPr>
        <w:tabs>
          <w:tab w:val="num" w:pos="4320"/>
        </w:tabs>
        <w:ind w:left="4320" w:hanging="360"/>
      </w:pPr>
    </w:lvl>
    <w:lvl w:ilvl="6" w:tplc="2F124466" w:tentative="1">
      <w:start w:val="1"/>
      <w:numFmt w:val="decimal"/>
      <w:lvlText w:val="%7."/>
      <w:lvlJc w:val="left"/>
      <w:pPr>
        <w:tabs>
          <w:tab w:val="num" w:pos="5040"/>
        </w:tabs>
        <w:ind w:left="5040" w:hanging="360"/>
      </w:pPr>
    </w:lvl>
    <w:lvl w:ilvl="7" w:tplc="7878EED6" w:tentative="1">
      <w:start w:val="1"/>
      <w:numFmt w:val="decimal"/>
      <w:lvlText w:val="%8."/>
      <w:lvlJc w:val="left"/>
      <w:pPr>
        <w:tabs>
          <w:tab w:val="num" w:pos="5760"/>
        </w:tabs>
        <w:ind w:left="5760" w:hanging="360"/>
      </w:pPr>
    </w:lvl>
    <w:lvl w:ilvl="8" w:tplc="30ACBB0E" w:tentative="1">
      <w:start w:val="1"/>
      <w:numFmt w:val="decimal"/>
      <w:lvlText w:val="%9."/>
      <w:lvlJc w:val="left"/>
      <w:pPr>
        <w:tabs>
          <w:tab w:val="num" w:pos="6480"/>
        </w:tabs>
        <w:ind w:left="6480" w:hanging="360"/>
      </w:pPr>
    </w:lvl>
  </w:abstractNum>
  <w:abstractNum w:abstractNumId="5" w15:restartNumberingAfterBreak="0">
    <w:nsid w:val="0DFC3A69"/>
    <w:multiLevelType w:val="hybridMultilevel"/>
    <w:tmpl w:val="BDDE6350"/>
    <w:lvl w:ilvl="0" w:tplc="0416001B">
      <w:start w:val="1"/>
      <w:numFmt w:val="lowerRoman"/>
      <w:lvlText w:val="%1."/>
      <w:lvlJc w:val="right"/>
      <w:pPr>
        <w:tabs>
          <w:tab w:val="num" w:pos="720"/>
        </w:tabs>
        <w:ind w:left="720" w:hanging="360"/>
      </w:pPr>
      <w:rPr>
        <w:rFonts w:hint="default"/>
      </w:rPr>
    </w:lvl>
    <w:lvl w:ilvl="1" w:tplc="0416001B">
      <w:start w:val="1"/>
      <w:numFmt w:val="lowerRoman"/>
      <w:lvlText w:val="%2."/>
      <w:lvlJc w:val="right"/>
      <w:pPr>
        <w:tabs>
          <w:tab w:val="num" w:pos="1440"/>
        </w:tabs>
        <w:ind w:left="1440" w:hanging="360"/>
      </w:pPr>
      <w:rPr>
        <w:rFonts w:hint="default"/>
      </w:rPr>
    </w:lvl>
    <w:lvl w:ilvl="2" w:tplc="0106ACFE" w:tentative="1">
      <w:start w:val="1"/>
      <w:numFmt w:val="bullet"/>
      <w:lvlText w:val="•"/>
      <w:lvlJc w:val="left"/>
      <w:pPr>
        <w:tabs>
          <w:tab w:val="num" w:pos="2160"/>
        </w:tabs>
        <w:ind w:left="2160" w:hanging="360"/>
      </w:pPr>
      <w:rPr>
        <w:rFonts w:ascii="Arial" w:hAnsi="Arial" w:hint="default"/>
      </w:rPr>
    </w:lvl>
    <w:lvl w:ilvl="3" w:tplc="21288760" w:tentative="1">
      <w:start w:val="1"/>
      <w:numFmt w:val="bullet"/>
      <w:lvlText w:val="•"/>
      <w:lvlJc w:val="left"/>
      <w:pPr>
        <w:tabs>
          <w:tab w:val="num" w:pos="2880"/>
        </w:tabs>
        <w:ind w:left="2880" w:hanging="360"/>
      </w:pPr>
      <w:rPr>
        <w:rFonts w:ascii="Arial" w:hAnsi="Arial" w:hint="default"/>
      </w:rPr>
    </w:lvl>
    <w:lvl w:ilvl="4" w:tplc="D05CFE0C" w:tentative="1">
      <w:start w:val="1"/>
      <w:numFmt w:val="bullet"/>
      <w:lvlText w:val="•"/>
      <w:lvlJc w:val="left"/>
      <w:pPr>
        <w:tabs>
          <w:tab w:val="num" w:pos="3600"/>
        </w:tabs>
        <w:ind w:left="3600" w:hanging="360"/>
      </w:pPr>
      <w:rPr>
        <w:rFonts w:ascii="Arial" w:hAnsi="Arial" w:hint="default"/>
      </w:rPr>
    </w:lvl>
    <w:lvl w:ilvl="5" w:tplc="BB505B94" w:tentative="1">
      <w:start w:val="1"/>
      <w:numFmt w:val="bullet"/>
      <w:lvlText w:val="•"/>
      <w:lvlJc w:val="left"/>
      <w:pPr>
        <w:tabs>
          <w:tab w:val="num" w:pos="4320"/>
        </w:tabs>
        <w:ind w:left="4320" w:hanging="360"/>
      </w:pPr>
      <w:rPr>
        <w:rFonts w:ascii="Arial" w:hAnsi="Arial" w:hint="default"/>
      </w:rPr>
    </w:lvl>
    <w:lvl w:ilvl="6" w:tplc="BCD85C02" w:tentative="1">
      <w:start w:val="1"/>
      <w:numFmt w:val="bullet"/>
      <w:lvlText w:val="•"/>
      <w:lvlJc w:val="left"/>
      <w:pPr>
        <w:tabs>
          <w:tab w:val="num" w:pos="5040"/>
        </w:tabs>
        <w:ind w:left="5040" w:hanging="360"/>
      </w:pPr>
      <w:rPr>
        <w:rFonts w:ascii="Arial" w:hAnsi="Arial" w:hint="default"/>
      </w:rPr>
    </w:lvl>
    <w:lvl w:ilvl="7" w:tplc="3C6A2900" w:tentative="1">
      <w:start w:val="1"/>
      <w:numFmt w:val="bullet"/>
      <w:lvlText w:val="•"/>
      <w:lvlJc w:val="left"/>
      <w:pPr>
        <w:tabs>
          <w:tab w:val="num" w:pos="5760"/>
        </w:tabs>
        <w:ind w:left="5760" w:hanging="360"/>
      </w:pPr>
      <w:rPr>
        <w:rFonts w:ascii="Arial" w:hAnsi="Arial" w:hint="default"/>
      </w:rPr>
    </w:lvl>
    <w:lvl w:ilvl="8" w:tplc="485A12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FF2D4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055F53"/>
    <w:multiLevelType w:val="hybridMultilevel"/>
    <w:tmpl w:val="81866BB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0396F29"/>
    <w:multiLevelType w:val="hybridMultilevel"/>
    <w:tmpl w:val="70526898"/>
    <w:lvl w:ilvl="0" w:tplc="FFFFFFFF">
      <w:start w:val="1"/>
      <w:numFmt w:val="bullet"/>
      <w:lvlText w:val=""/>
      <w:lvlJc w:val="left"/>
      <w:pPr>
        <w:tabs>
          <w:tab w:val="num" w:pos="2154"/>
        </w:tabs>
        <w:ind w:left="2154" w:hanging="360"/>
      </w:pPr>
      <w:rPr>
        <w:rFonts w:ascii="Wingdings" w:hAnsi="Wingdings" w:hint="default"/>
      </w:rPr>
    </w:lvl>
    <w:lvl w:ilvl="1" w:tplc="FFFFFFFF" w:tentative="1">
      <w:start w:val="1"/>
      <w:numFmt w:val="bullet"/>
      <w:lvlText w:val="o"/>
      <w:lvlJc w:val="left"/>
      <w:pPr>
        <w:tabs>
          <w:tab w:val="num" w:pos="2874"/>
        </w:tabs>
        <w:ind w:left="2874" w:hanging="360"/>
      </w:pPr>
      <w:rPr>
        <w:rFonts w:ascii="Courier New" w:hAnsi="Courier New" w:hint="default"/>
      </w:rPr>
    </w:lvl>
    <w:lvl w:ilvl="2" w:tplc="FFFFFFFF" w:tentative="1">
      <w:start w:val="1"/>
      <w:numFmt w:val="bullet"/>
      <w:lvlText w:val=""/>
      <w:lvlJc w:val="left"/>
      <w:pPr>
        <w:tabs>
          <w:tab w:val="num" w:pos="3594"/>
        </w:tabs>
        <w:ind w:left="3594" w:hanging="360"/>
      </w:pPr>
      <w:rPr>
        <w:rFonts w:ascii="Wingdings" w:hAnsi="Wingdings" w:hint="default"/>
      </w:rPr>
    </w:lvl>
    <w:lvl w:ilvl="3" w:tplc="FFFFFFFF" w:tentative="1">
      <w:start w:val="1"/>
      <w:numFmt w:val="bullet"/>
      <w:lvlText w:val=""/>
      <w:lvlJc w:val="left"/>
      <w:pPr>
        <w:tabs>
          <w:tab w:val="num" w:pos="4314"/>
        </w:tabs>
        <w:ind w:left="4314" w:hanging="360"/>
      </w:pPr>
      <w:rPr>
        <w:rFonts w:ascii="Symbol" w:hAnsi="Symbol" w:hint="default"/>
      </w:rPr>
    </w:lvl>
    <w:lvl w:ilvl="4" w:tplc="FFFFFFFF" w:tentative="1">
      <w:start w:val="1"/>
      <w:numFmt w:val="bullet"/>
      <w:lvlText w:val="o"/>
      <w:lvlJc w:val="left"/>
      <w:pPr>
        <w:tabs>
          <w:tab w:val="num" w:pos="5034"/>
        </w:tabs>
        <w:ind w:left="5034" w:hanging="360"/>
      </w:pPr>
      <w:rPr>
        <w:rFonts w:ascii="Courier New" w:hAnsi="Courier New" w:hint="default"/>
      </w:rPr>
    </w:lvl>
    <w:lvl w:ilvl="5" w:tplc="FFFFFFFF" w:tentative="1">
      <w:start w:val="1"/>
      <w:numFmt w:val="bullet"/>
      <w:lvlText w:val=""/>
      <w:lvlJc w:val="left"/>
      <w:pPr>
        <w:tabs>
          <w:tab w:val="num" w:pos="5754"/>
        </w:tabs>
        <w:ind w:left="5754" w:hanging="360"/>
      </w:pPr>
      <w:rPr>
        <w:rFonts w:ascii="Wingdings" w:hAnsi="Wingdings" w:hint="default"/>
      </w:rPr>
    </w:lvl>
    <w:lvl w:ilvl="6" w:tplc="FFFFFFFF" w:tentative="1">
      <w:start w:val="1"/>
      <w:numFmt w:val="bullet"/>
      <w:lvlText w:val=""/>
      <w:lvlJc w:val="left"/>
      <w:pPr>
        <w:tabs>
          <w:tab w:val="num" w:pos="6474"/>
        </w:tabs>
        <w:ind w:left="6474" w:hanging="360"/>
      </w:pPr>
      <w:rPr>
        <w:rFonts w:ascii="Symbol" w:hAnsi="Symbol" w:hint="default"/>
      </w:rPr>
    </w:lvl>
    <w:lvl w:ilvl="7" w:tplc="FFFFFFFF" w:tentative="1">
      <w:start w:val="1"/>
      <w:numFmt w:val="bullet"/>
      <w:lvlText w:val="o"/>
      <w:lvlJc w:val="left"/>
      <w:pPr>
        <w:tabs>
          <w:tab w:val="num" w:pos="7194"/>
        </w:tabs>
        <w:ind w:left="7194" w:hanging="360"/>
      </w:pPr>
      <w:rPr>
        <w:rFonts w:ascii="Courier New" w:hAnsi="Courier New" w:hint="default"/>
      </w:rPr>
    </w:lvl>
    <w:lvl w:ilvl="8" w:tplc="FFFFFFFF" w:tentative="1">
      <w:start w:val="1"/>
      <w:numFmt w:val="bullet"/>
      <w:lvlText w:val=""/>
      <w:lvlJc w:val="left"/>
      <w:pPr>
        <w:tabs>
          <w:tab w:val="num" w:pos="7914"/>
        </w:tabs>
        <w:ind w:left="7914" w:hanging="360"/>
      </w:pPr>
      <w:rPr>
        <w:rFonts w:ascii="Wingdings" w:hAnsi="Wingdings" w:hint="default"/>
      </w:rPr>
    </w:lvl>
  </w:abstractNum>
  <w:abstractNum w:abstractNumId="9" w15:restartNumberingAfterBreak="0">
    <w:nsid w:val="216E2121"/>
    <w:multiLevelType w:val="multilevel"/>
    <w:tmpl w:val="A566ECFE"/>
    <w:lvl w:ilvl="0">
      <w:start w:val="1"/>
      <w:numFmt w:val="decimal"/>
      <w:pStyle w:val="Ttulo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isLgl/>
      <w:lvlText w:val="%1.%2"/>
      <w:lvlJc w:val="left"/>
      <w:pPr>
        <w:ind w:left="1065" w:hanging="705"/>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0807D0"/>
    <w:multiLevelType w:val="hybridMultilevel"/>
    <w:tmpl w:val="E41EEA6E"/>
    <w:lvl w:ilvl="0" w:tplc="9BDE0F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3B744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5D5288"/>
    <w:multiLevelType w:val="hybridMultilevel"/>
    <w:tmpl w:val="DFD8F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6E15712"/>
    <w:multiLevelType w:val="hybridMultilevel"/>
    <w:tmpl w:val="E1EA7B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1817B5"/>
    <w:multiLevelType w:val="hybridMultilevel"/>
    <w:tmpl w:val="5B482B82"/>
    <w:lvl w:ilvl="0" w:tplc="A3184356">
      <w:start w:val="1"/>
      <w:numFmt w:val="bullet"/>
      <w:lvlText w:val="–"/>
      <w:lvlJc w:val="left"/>
      <w:pPr>
        <w:tabs>
          <w:tab w:val="num" w:pos="720"/>
        </w:tabs>
        <w:ind w:left="720" w:hanging="360"/>
      </w:pPr>
      <w:rPr>
        <w:rFonts w:ascii="Times New Roman" w:hAnsi="Times New Roman" w:hint="default"/>
      </w:rPr>
    </w:lvl>
    <w:lvl w:ilvl="1" w:tplc="B61E4A60" w:tentative="1">
      <w:start w:val="1"/>
      <w:numFmt w:val="bullet"/>
      <w:lvlText w:val="–"/>
      <w:lvlJc w:val="left"/>
      <w:pPr>
        <w:tabs>
          <w:tab w:val="num" w:pos="1440"/>
        </w:tabs>
        <w:ind w:left="1440" w:hanging="360"/>
      </w:pPr>
      <w:rPr>
        <w:rFonts w:ascii="Times New Roman" w:hAnsi="Times New Roman" w:hint="default"/>
      </w:rPr>
    </w:lvl>
    <w:lvl w:ilvl="2" w:tplc="AFC6BF30" w:tentative="1">
      <w:start w:val="1"/>
      <w:numFmt w:val="bullet"/>
      <w:lvlText w:val="–"/>
      <w:lvlJc w:val="left"/>
      <w:pPr>
        <w:tabs>
          <w:tab w:val="num" w:pos="2160"/>
        </w:tabs>
        <w:ind w:left="2160" w:hanging="360"/>
      </w:pPr>
      <w:rPr>
        <w:rFonts w:ascii="Times New Roman" w:hAnsi="Times New Roman" w:hint="default"/>
      </w:rPr>
    </w:lvl>
    <w:lvl w:ilvl="3" w:tplc="1A94E280" w:tentative="1">
      <w:start w:val="1"/>
      <w:numFmt w:val="bullet"/>
      <w:lvlText w:val="–"/>
      <w:lvlJc w:val="left"/>
      <w:pPr>
        <w:tabs>
          <w:tab w:val="num" w:pos="2880"/>
        </w:tabs>
        <w:ind w:left="2880" w:hanging="360"/>
      </w:pPr>
      <w:rPr>
        <w:rFonts w:ascii="Times New Roman" w:hAnsi="Times New Roman" w:hint="default"/>
      </w:rPr>
    </w:lvl>
    <w:lvl w:ilvl="4" w:tplc="FBC419AC" w:tentative="1">
      <w:start w:val="1"/>
      <w:numFmt w:val="bullet"/>
      <w:lvlText w:val="–"/>
      <w:lvlJc w:val="left"/>
      <w:pPr>
        <w:tabs>
          <w:tab w:val="num" w:pos="3600"/>
        </w:tabs>
        <w:ind w:left="3600" w:hanging="360"/>
      </w:pPr>
      <w:rPr>
        <w:rFonts w:ascii="Times New Roman" w:hAnsi="Times New Roman" w:hint="default"/>
      </w:rPr>
    </w:lvl>
    <w:lvl w:ilvl="5" w:tplc="3000F122" w:tentative="1">
      <w:start w:val="1"/>
      <w:numFmt w:val="bullet"/>
      <w:lvlText w:val="–"/>
      <w:lvlJc w:val="left"/>
      <w:pPr>
        <w:tabs>
          <w:tab w:val="num" w:pos="4320"/>
        </w:tabs>
        <w:ind w:left="4320" w:hanging="360"/>
      </w:pPr>
      <w:rPr>
        <w:rFonts w:ascii="Times New Roman" w:hAnsi="Times New Roman" w:hint="default"/>
      </w:rPr>
    </w:lvl>
    <w:lvl w:ilvl="6" w:tplc="31C6C8E0" w:tentative="1">
      <w:start w:val="1"/>
      <w:numFmt w:val="bullet"/>
      <w:lvlText w:val="–"/>
      <w:lvlJc w:val="left"/>
      <w:pPr>
        <w:tabs>
          <w:tab w:val="num" w:pos="5040"/>
        </w:tabs>
        <w:ind w:left="5040" w:hanging="360"/>
      </w:pPr>
      <w:rPr>
        <w:rFonts w:ascii="Times New Roman" w:hAnsi="Times New Roman" w:hint="default"/>
      </w:rPr>
    </w:lvl>
    <w:lvl w:ilvl="7" w:tplc="F6722E8C" w:tentative="1">
      <w:start w:val="1"/>
      <w:numFmt w:val="bullet"/>
      <w:lvlText w:val="–"/>
      <w:lvlJc w:val="left"/>
      <w:pPr>
        <w:tabs>
          <w:tab w:val="num" w:pos="5760"/>
        </w:tabs>
        <w:ind w:left="5760" w:hanging="360"/>
      </w:pPr>
      <w:rPr>
        <w:rFonts w:ascii="Times New Roman" w:hAnsi="Times New Roman" w:hint="default"/>
      </w:rPr>
    </w:lvl>
    <w:lvl w:ilvl="8" w:tplc="1CAC5AF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A7F25D7"/>
    <w:multiLevelType w:val="hybridMultilevel"/>
    <w:tmpl w:val="6832E2CC"/>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C5C3A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B01A03"/>
    <w:multiLevelType w:val="hybridMultilevel"/>
    <w:tmpl w:val="3FDADEB6"/>
    <w:lvl w:ilvl="0" w:tplc="7FCAD1B4">
      <w:start w:val="1"/>
      <w:numFmt w:val="decimal"/>
      <w:lvlText w:val="%1."/>
      <w:lvlJc w:val="left"/>
      <w:pPr>
        <w:tabs>
          <w:tab w:val="num" w:pos="720"/>
        </w:tabs>
        <w:ind w:left="720" w:hanging="360"/>
      </w:pPr>
    </w:lvl>
    <w:lvl w:ilvl="1" w:tplc="9672029A" w:tentative="1">
      <w:start w:val="1"/>
      <w:numFmt w:val="decimal"/>
      <w:lvlText w:val="%2."/>
      <w:lvlJc w:val="left"/>
      <w:pPr>
        <w:tabs>
          <w:tab w:val="num" w:pos="1440"/>
        </w:tabs>
        <w:ind w:left="1440" w:hanging="360"/>
      </w:pPr>
    </w:lvl>
    <w:lvl w:ilvl="2" w:tplc="3732F192" w:tentative="1">
      <w:start w:val="1"/>
      <w:numFmt w:val="decimal"/>
      <w:lvlText w:val="%3."/>
      <w:lvlJc w:val="left"/>
      <w:pPr>
        <w:tabs>
          <w:tab w:val="num" w:pos="2160"/>
        </w:tabs>
        <w:ind w:left="2160" w:hanging="360"/>
      </w:pPr>
    </w:lvl>
    <w:lvl w:ilvl="3" w:tplc="36469298" w:tentative="1">
      <w:start w:val="1"/>
      <w:numFmt w:val="decimal"/>
      <w:lvlText w:val="%4."/>
      <w:lvlJc w:val="left"/>
      <w:pPr>
        <w:tabs>
          <w:tab w:val="num" w:pos="2880"/>
        </w:tabs>
        <w:ind w:left="2880" w:hanging="360"/>
      </w:pPr>
    </w:lvl>
    <w:lvl w:ilvl="4" w:tplc="6E76FDC4" w:tentative="1">
      <w:start w:val="1"/>
      <w:numFmt w:val="decimal"/>
      <w:lvlText w:val="%5."/>
      <w:lvlJc w:val="left"/>
      <w:pPr>
        <w:tabs>
          <w:tab w:val="num" w:pos="3600"/>
        </w:tabs>
        <w:ind w:left="3600" w:hanging="360"/>
      </w:pPr>
    </w:lvl>
    <w:lvl w:ilvl="5" w:tplc="D3D4F6F0" w:tentative="1">
      <w:start w:val="1"/>
      <w:numFmt w:val="decimal"/>
      <w:lvlText w:val="%6."/>
      <w:lvlJc w:val="left"/>
      <w:pPr>
        <w:tabs>
          <w:tab w:val="num" w:pos="4320"/>
        </w:tabs>
        <w:ind w:left="4320" w:hanging="360"/>
      </w:pPr>
    </w:lvl>
    <w:lvl w:ilvl="6" w:tplc="19F2CA46" w:tentative="1">
      <w:start w:val="1"/>
      <w:numFmt w:val="decimal"/>
      <w:lvlText w:val="%7."/>
      <w:lvlJc w:val="left"/>
      <w:pPr>
        <w:tabs>
          <w:tab w:val="num" w:pos="5040"/>
        </w:tabs>
        <w:ind w:left="5040" w:hanging="360"/>
      </w:pPr>
    </w:lvl>
    <w:lvl w:ilvl="7" w:tplc="9A506E26" w:tentative="1">
      <w:start w:val="1"/>
      <w:numFmt w:val="decimal"/>
      <w:lvlText w:val="%8."/>
      <w:lvlJc w:val="left"/>
      <w:pPr>
        <w:tabs>
          <w:tab w:val="num" w:pos="5760"/>
        </w:tabs>
        <w:ind w:left="5760" w:hanging="360"/>
      </w:pPr>
    </w:lvl>
    <w:lvl w:ilvl="8" w:tplc="0A6043BE" w:tentative="1">
      <w:start w:val="1"/>
      <w:numFmt w:val="decimal"/>
      <w:lvlText w:val="%9."/>
      <w:lvlJc w:val="left"/>
      <w:pPr>
        <w:tabs>
          <w:tab w:val="num" w:pos="6480"/>
        </w:tabs>
        <w:ind w:left="6480" w:hanging="360"/>
      </w:pPr>
    </w:lvl>
  </w:abstractNum>
  <w:abstractNum w:abstractNumId="18" w15:restartNumberingAfterBreak="0">
    <w:nsid w:val="568D34B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457DA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7B57F6"/>
    <w:multiLevelType w:val="hybridMultilevel"/>
    <w:tmpl w:val="835A770A"/>
    <w:lvl w:ilvl="0" w:tplc="E39EB806">
      <w:start w:val="1"/>
      <w:numFmt w:val="lowerRoman"/>
      <w:lvlText w:val="%1)"/>
      <w:lvlJc w:val="left"/>
      <w:pPr>
        <w:tabs>
          <w:tab w:val="num" w:pos="1429"/>
        </w:tabs>
        <w:ind w:left="1429" w:hanging="72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num w:numId="1">
    <w:abstractNumId w:val="13"/>
  </w:num>
  <w:num w:numId="2">
    <w:abstractNumId w:val="12"/>
  </w:num>
  <w:num w:numId="3">
    <w:abstractNumId w:val="5"/>
  </w:num>
  <w:num w:numId="4">
    <w:abstractNumId w:val="2"/>
  </w:num>
  <w:num w:numId="5">
    <w:abstractNumId w:val="9"/>
  </w:num>
  <w:num w:numId="6">
    <w:abstractNumId w:val="9"/>
    <w:lvlOverride w:ilvl="0">
      <w:startOverride w:val="1"/>
    </w:lvlOverride>
  </w:num>
  <w:num w:numId="7">
    <w:abstractNumId w:val="6"/>
  </w:num>
  <w:num w:numId="8">
    <w:abstractNumId w:val="9"/>
  </w:num>
  <w:num w:numId="9">
    <w:abstractNumId w:val="9"/>
  </w:num>
  <w:num w:numId="10">
    <w:abstractNumId w:val="15"/>
  </w:num>
  <w:num w:numId="11">
    <w:abstractNumId w:val="9"/>
  </w:num>
  <w:num w:numId="12">
    <w:abstractNumId w:val="9"/>
  </w:num>
  <w:num w:numId="13">
    <w:abstractNumId w:val="18"/>
  </w:num>
  <w:num w:numId="14">
    <w:abstractNumId w:val="9"/>
  </w:num>
  <w:num w:numId="15">
    <w:abstractNumId w:val="11"/>
  </w:num>
  <w:num w:numId="16">
    <w:abstractNumId w:val="9"/>
  </w:num>
  <w:num w:numId="17">
    <w:abstractNumId w:val="19"/>
  </w:num>
  <w:num w:numId="18">
    <w:abstractNumId w:val="9"/>
  </w:num>
  <w:num w:numId="19">
    <w:abstractNumId w:val="9"/>
  </w:num>
  <w:num w:numId="20">
    <w:abstractNumId w:val="20"/>
  </w:num>
  <w:num w:numId="21">
    <w:abstractNumId w:val="3"/>
  </w:num>
  <w:num w:numId="22">
    <w:abstractNumId w:val="1"/>
  </w:num>
  <w:num w:numId="23">
    <w:abstractNumId w:val="8"/>
  </w:num>
  <w:num w:numId="24">
    <w:abstractNumId w:val="4"/>
  </w:num>
  <w:num w:numId="25">
    <w:abstractNumId w:val="14"/>
  </w:num>
  <w:num w:numId="26">
    <w:abstractNumId w:val="17"/>
  </w:num>
  <w:num w:numId="27">
    <w:abstractNumId w:val="0"/>
    <w:lvlOverride w:ilvl="0">
      <w:startOverride w:val="1"/>
    </w:lvlOverride>
  </w:num>
  <w:num w:numId="28">
    <w:abstractNumId w:val="9"/>
  </w:num>
  <w:num w:numId="29">
    <w:abstractNumId w:val="9"/>
  </w:num>
  <w:num w:numId="30">
    <w:abstractNumId w:val="9"/>
  </w:num>
  <w:num w:numId="31">
    <w:abstractNumId w:val="10"/>
  </w:num>
  <w:num w:numId="32">
    <w:abstractNumId w:val="9"/>
  </w:num>
  <w:num w:numId="33">
    <w:abstractNumId w:val="9"/>
  </w:num>
  <w:num w:numId="34">
    <w:abstractNumId w:val="9"/>
  </w:num>
  <w:num w:numId="35">
    <w:abstractNumId w:val="7"/>
  </w:num>
  <w:num w:numId="36">
    <w:abstractNumId w:val="1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6E4"/>
    <w:rsid w:val="000005F5"/>
    <w:rsid w:val="000041C8"/>
    <w:rsid w:val="00012BA9"/>
    <w:rsid w:val="0001428C"/>
    <w:rsid w:val="00016307"/>
    <w:rsid w:val="000172CF"/>
    <w:rsid w:val="00023191"/>
    <w:rsid w:val="00027F2B"/>
    <w:rsid w:val="0003339A"/>
    <w:rsid w:val="000337AD"/>
    <w:rsid w:val="00033A03"/>
    <w:rsid w:val="0003704F"/>
    <w:rsid w:val="00040CA2"/>
    <w:rsid w:val="000446C0"/>
    <w:rsid w:val="00046367"/>
    <w:rsid w:val="00047139"/>
    <w:rsid w:val="000526B4"/>
    <w:rsid w:val="00074CF6"/>
    <w:rsid w:val="00074E4E"/>
    <w:rsid w:val="000800EF"/>
    <w:rsid w:val="00080667"/>
    <w:rsid w:val="00080B32"/>
    <w:rsid w:val="00086C36"/>
    <w:rsid w:val="00091E63"/>
    <w:rsid w:val="00094F53"/>
    <w:rsid w:val="000A1742"/>
    <w:rsid w:val="000A2944"/>
    <w:rsid w:val="000C224B"/>
    <w:rsid w:val="000C471F"/>
    <w:rsid w:val="000C53FC"/>
    <w:rsid w:val="000D1D01"/>
    <w:rsid w:val="000D693D"/>
    <w:rsid w:val="000F28B3"/>
    <w:rsid w:val="001053B9"/>
    <w:rsid w:val="0010746B"/>
    <w:rsid w:val="001112A7"/>
    <w:rsid w:val="001116C5"/>
    <w:rsid w:val="001179F6"/>
    <w:rsid w:val="001307EC"/>
    <w:rsid w:val="00133FAC"/>
    <w:rsid w:val="0014120D"/>
    <w:rsid w:val="00142002"/>
    <w:rsid w:val="001463DE"/>
    <w:rsid w:val="00165802"/>
    <w:rsid w:val="00171348"/>
    <w:rsid w:val="00181076"/>
    <w:rsid w:val="00183900"/>
    <w:rsid w:val="00184657"/>
    <w:rsid w:val="001872EA"/>
    <w:rsid w:val="00197553"/>
    <w:rsid w:val="001A113F"/>
    <w:rsid w:val="001A1F53"/>
    <w:rsid w:val="001B4281"/>
    <w:rsid w:val="001B45C9"/>
    <w:rsid w:val="001C2778"/>
    <w:rsid w:val="001C4904"/>
    <w:rsid w:val="001D668B"/>
    <w:rsid w:val="001F10BF"/>
    <w:rsid w:val="001F5331"/>
    <w:rsid w:val="001F7AEF"/>
    <w:rsid w:val="00202D56"/>
    <w:rsid w:val="00214CDA"/>
    <w:rsid w:val="00214F6F"/>
    <w:rsid w:val="00222096"/>
    <w:rsid w:val="002249F6"/>
    <w:rsid w:val="00231D9F"/>
    <w:rsid w:val="00233B38"/>
    <w:rsid w:val="00237F52"/>
    <w:rsid w:val="002446D1"/>
    <w:rsid w:val="0025524A"/>
    <w:rsid w:val="00261D32"/>
    <w:rsid w:val="00266196"/>
    <w:rsid w:val="00270596"/>
    <w:rsid w:val="00270867"/>
    <w:rsid w:val="0027597E"/>
    <w:rsid w:val="002767FD"/>
    <w:rsid w:val="0028496B"/>
    <w:rsid w:val="002923CD"/>
    <w:rsid w:val="0029446A"/>
    <w:rsid w:val="002A4826"/>
    <w:rsid w:val="002A7EFA"/>
    <w:rsid w:val="002B1574"/>
    <w:rsid w:val="002B71CF"/>
    <w:rsid w:val="002C2299"/>
    <w:rsid w:val="002F07A9"/>
    <w:rsid w:val="002F42FB"/>
    <w:rsid w:val="00304153"/>
    <w:rsid w:val="003152DF"/>
    <w:rsid w:val="003152F4"/>
    <w:rsid w:val="003170FF"/>
    <w:rsid w:val="00322BA4"/>
    <w:rsid w:val="003255B1"/>
    <w:rsid w:val="003322CB"/>
    <w:rsid w:val="003514B8"/>
    <w:rsid w:val="003529BE"/>
    <w:rsid w:val="00357D72"/>
    <w:rsid w:val="00357E71"/>
    <w:rsid w:val="0036208A"/>
    <w:rsid w:val="00370BC6"/>
    <w:rsid w:val="00375BBE"/>
    <w:rsid w:val="00375EF2"/>
    <w:rsid w:val="00376D54"/>
    <w:rsid w:val="003772FF"/>
    <w:rsid w:val="00383A12"/>
    <w:rsid w:val="00384911"/>
    <w:rsid w:val="00387FE3"/>
    <w:rsid w:val="00392CEF"/>
    <w:rsid w:val="00394458"/>
    <w:rsid w:val="00395781"/>
    <w:rsid w:val="003A0706"/>
    <w:rsid w:val="003A176B"/>
    <w:rsid w:val="003A56F6"/>
    <w:rsid w:val="003B5773"/>
    <w:rsid w:val="003B7995"/>
    <w:rsid w:val="003D05A9"/>
    <w:rsid w:val="003D7395"/>
    <w:rsid w:val="003E7BCC"/>
    <w:rsid w:val="003F0398"/>
    <w:rsid w:val="003F4381"/>
    <w:rsid w:val="00405F80"/>
    <w:rsid w:val="00414290"/>
    <w:rsid w:val="00415313"/>
    <w:rsid w:val="00422A2E"/>
    <w:rsid w:val="0042673B"/>
    <w:rsid w:val="00431069"/>
    <w:rsid w:val="004421D2"/>
    <w:rsid w:val="00463977"/>
    <w:rsid w:val="00463AA6"/>
    <w:rsid w:val="00466654"/>
    <w:rsid w:val="0047551E"/>
    <w:rsid w:val="00487295"/>
    <w:rsid w:val="004910C2"/>
    <w:rsid w:val="00491AC5"/>
    <w:rsid w:val="0049256A"/>
    <w:rsid w:val="0049510F"/>
    <w:rsid w:val="004A33A5"/>
    <w:rsid w:val="004A3788"/>
    <w:rsid w:val="004A7F34"/>
    <w:rsid w:val="004B4DE2"/>
    <w:rsid w:val="004C130E"/>
    <w:rsid w:val="004C5A68"/>
    <w:rsid w:val="004C693A"/>
    <w:rsid w:val="004D011B"/>
    <w:rsid w:val="004D1177"/>
    <w:rsid w:val="004D1A8E"/>
    <w:rsid w:val="004D2B5A"/>
    <w:rsid w:val="004E339F"/>
    <w:rsid w:val="004E7732"/>
    <w:rsid w:val="004F4152"/>
    <w:rsid w:val="005049D0"/>
    <w:rsid w:val="00506D36"/>
    <w:rsid w:val="005149C3"/>
    <w:rsid w:val="005220B1"/>
    <w:rsid w:val="00525FFA"/>
    <w:rsid w:val="00526F91"/>
    <w:rsid w:val="00527003"/>
    <w:rsid w:val="00534479"/>
    <w:rsid w:val="0054187F"/>
    <w:rsid w:val="00543A23"/>
    <w:rsid w:val="00554F2A"/>
    <w:rsid w:val="00557D17"/>
    <w:rsid w:val="005610F9"/>
    <w:rsid w:val="005618A4"/>
    <w:rsid w:val="00564287"/>
    <w:rsid w:val="005725B5"/>
    <w:rsid w:val="00574A5F"/>
    <w:rsid w:val="0057793A"/>
    <w:rsid w:val="00581587"/>
    <w:rsid w:val="0058714C"/>
    <w:rsid w:val="005926E4"/>
    <w:rsid w:val="0059449E"/>
    <w:rsid w:val="00595834"/>
    <w:rsid w:val="005A4AC6"/>
    <w:rsid w:val="005A4DD6"/>
    <w:rsid w:val="005A6E24"/>
    <w:rsid w:val="005B7A88"/>
    <w:rsid w:val="005C1C05"/>
    <w:rsid w:val="005D0B58"/>
    <w:rsid w:val="005D13C4"/>
    <w:rsid w:val="005D55EF"/>
    <w:rsid w:val="005E43BF"/>
    <w:rsid w:val="005E4ABA"/>
    <w:rsid w:val="005E711B"/>
    <w:rsid w:val="005F53BF"/>
    <w:rsid w:val="006006A6"/>
    <w:rsid w:val="006076F0"/>
    <w:rsid w:val="006125DC"/>
    <w:rsid w:val="006146FC"/>
    <w:rsid w:val="006153B8"/>
    <w:rsid w:val="006205F7"/>
    <w:rsid w:val="00621D3B"/>
    <w:rsid w:val="00623824"/>
    <w:rsid w:val="00623BC7"/>
    <w:rsid w:val="00625311"/>
    <w:rsid w:val="00641448"/>
    <w:rsid w:val="00643683"/>
    <w:rsid w:val="00644C73"/>
    <w:rsid w:val="00646995"/>
    <w:rsid w:val="0066264E"/>
    <w:rsid w:val="00670821"/>
    <w:rsid w:val="006713C3"/>
    <w:rsid w:val="006760EC"/>
    <w:rsid w:val="00676B02"/>
    <w:rsid w:val="0068655F"/>
    <w:rsid w:val="006902A4"/>
    <w:rsid w:val="006A2040"/>
    <w:rsid w:val="006B3C8F"/>
    <w:rsid w:val="006B5DE5"/>
    <w:rsid w:val="006B66C1"/>
    <w:rsid w:val="006C2126"/>
    <w:rsid w:val="006D4E7C"/>
    <w:rsid w:val="006D4F10"/>
    <w:rsid w:val="006D5A51"/>
    <w:rsid w:val="006E221C"/>
    <w:rsid w:val="006E63A6"/>
    <w:rsid w:val="007103F7"/>
    <w:rsid w:val="00716272"/>
    <w:rsid w:val="00717B05"/>
    <w:rsid w:val="00721F80"/>
    <w:rsid w:val="00736594"/>
    <w:rsid w:val="0073783B"/>
    <w:rsid w:val="00740137"/>
    <w:rsid w:val="00744D6A"/>
    <w:rsid w:val="00745150"/>
    <w:rsid w:val="00750358"/>
    <w:rsid w:val="00763B78"/>
    <w:rsid w:val="00763CB8"/>
    <w:rsid w:val="00764916"/>
    <w:rsid w:val="00767E30"/>
    <w:rsid w:val="00774251"/>
    <w:rsid w:val="007841A0"/>
    <w:rsid w:val="007865B2"/>
    <w:rsid w:val="007876C1"/>
    <w:rsid w:val="0079241F"/>
    <w:rsid w:val="0079517D"/>
    <w:rsid w:val="007972C0"/>
    <w:rsid w:val="007A132D"/>
    <w:rsid w:val="007A77EF"/>
    <w:rsid w:val="007B04CF"/>
    <w:rsid w:val="007B0B28"/>
    <w:rsid w:val="007B0B5B"/>
    <w:rsid w:val="007B1BD1"/>
    <w:rsid w:val="007B2589"/>
    <w:rsid w:val="007B2ED9"/>
    <w:rsid w:val="007B7A41"/>
    <w:rsid w:val="007D1DF5"/>
    <w:rsid w:val="007D576E"/>
    <w:rsid w:val="007E200B"/>
    <w:rsid w:val="007E63F5"/>
    <w:rsid w:val="008007B4"/>
    <w:rsid w:val="00804B00"/>
    <w:rsid w:val="0081361E"/>
    <w:rsid w:val="00817069"/>
    <w:rsid w:val="0082411C"/>
    <w:rsid w:val="00826346"/>
    <w:rsid w:val="008408A8"/>
    <w:rsid w:val="008417AC"/>
    <w:rsid w:val="00845C2D"/>
    <w:rsid w:val="00847DEE"/>
    <w:rsid w:val="008514D9"/>
    <w:rsid w:val="0085278F"/>
    <w:rsid w:val="008527CB"/>
    <w:rsid w:val="00874E9B"/>
    <w:rsid w:val="008822C1"/>
    <w:rsid w:val="00894EF9"/>
    <w:rsid w:val="008979C8"/>
    <w:rsid w:val="008A1A8F"/>
    <w:rsid w:val="008A39A5"/>
    <w:rsid w:val="008A5B30"/>
    <w:rsid w:val="008B050E"/>
    <w:rsid w:val="008B17AF"/>
    <w:rsid w:val="008B50C5"/>
    <w:rsid w:val="008C0A95"/>
    <w:rsid w:val="008C6E76"/>
    <w:rsid w:val="008D432D"/>
    <w:rsid w:val="008E427A"/>
    <w:rsid w:val="008E4FEF"/>
    <w:rsid w:val="008E5791"/>
    <w:rsid w:val="008F54F8"/>
    <w:rsid w:val="008F68AF"/>
    <w:rsid w:val="00912188"/>
    <w:rsid w:val="009275C4"/>
    <w:rsid w:val="00932A59"/>
    <w:rsid w:val="00935752"/>
    <w:rsid w:val="00937E8C"/>
    <w:rsid w:val="00941757"/>
    <w:rsid w:val="00943A65"/>
    <w:rsid w:val="00951A0D"/>
    <w:rsid w:val="00961872"/>
    <w:rsid w:val="00966932"/>
    <w:rsid w:val="00967358"/>
    <w:rsid w:val="009673FE"/>
    <w:rsid w:val="00972FB4"/>
    <w:rsid w:val="009730C4"/>
    <w:rsid w:val="00982748"/>
    <w:rsid w:val="0098568D"/>
    <w:rsid w:val="009919C7"/>
    <w:rsid w:val="0099381C"/>
    <w:rsid w:val="00993A67"/>
    <w:rsid w:val="009A2D4D"/>
    <w:rsid w:val="009A7881"/>
    <w:rsid w:val="009C11E3"/>
    <w:rsid w:val="009D609B"/>
    <w:rsid w:val="009D6489"/>
    <w:rsid w:val="009D75BC"/>
    <w:rsid w:val="009D7749"/>
    <w:rsid w:val="009E1500"/>
    <w:rsid w:val="009E5099"/>
    <w:rsid w:val="009E79FA"/>
    <w:rsid w:val="009F25C4"/>
    <w:rsid w:val="009F55CB"/>
    <w:rsid w:val="009F5BC6"/>
    <w:rsid w:val="009F7D35"/>
    <w:rsid w:val="00A1272A"/>
    <w:rsid w:val="00A1352F"/>
    <w:rsid w:val="00A213ED"/>
    <w:rsid w:val="00A216DD"/>
    <w:rsid w:val="00A239B0"/>
    <w:rsid w:val="00A2707E"/>
    <w:rsid w:val="00A272AF"/>
    <w:rsid w:val="00A50926"/>
    <w:rsid w:val="00A51B59"/>
    <w:rsid w:val="00A617C2"/>
    <w:rsid w:val="00A71A2E"/>
    <w:rsid w:val="00A71DF4"/>
    <w:rsid w:val="00A81CF5"/>
    <w:rsid w:val="00A84293"/>
    <w:rsid w:val="00A908DF"/>
    <w:rsid w:val="00A924DA"/>
    <w:rsid w:val="00A9313B"/>
    <w:rsid w:val="00AA0BB6"/>
    <w:rsid w:val="00AA485A"/>
    <w:rsid w:val="00AA7831"/>
    <w:rsid w:val="00AB1741"/>
    <w:rsid w:val="00AB539D"/>
    <w:rsid w:val="00AB5AF2"/>
    <w:rsid w:val="00AE175C"/>
    <w:rsid w:val="00AF19F3"/>
    <w:rsid w:val="00AF29F2"/>
    <w:rsid w:val="00AF3957"/>
    <w:rsid w:val="00AF3F3B"/>
    <w:rsid w:val="00B12A51"/>
    <w:rsid w:val="00B21854"/>
    <w:rsid w:val="00B21C51"/>
    <w:rsid w:val="00B2342E"/>
    <w:rsid w:val="00B237A1"/>
    <w:rsid w:val="00B23AA6"/>
    <w:rsid w:val="00B23E70"/>
    <w:rsid w:val="00B263A6"/>
    <w:rsid w:val="00B30DB9"/>
    <w:rsid w:val="00B341CD"/>
    <w:rsid w:val="00B36C3A"/>
    <w:rsid w:val="00B410E6"/>
    <w:rsid w:val="00B5375B"/>
    <w:rsid w:val="00B57595"/>
    <w:rsid w:val="00B6042B"/>
    <w:rsid w:val="00B60A93"/>
    <w:rsid w:val="00B61EB2"/>
    <w:rsid w:val="00B61F9B"/>
    <w:rsid w:val="00B65D4F"/>
    <w:rsid w:val="00B6742F"/>
    <w:rsid w:val="00B75B6A"/>
    <w:rsid w:val="00B80F27"/>
    <w:rsid w:val="00B832AC"/>
    <w:rsid w:val="00B83F43"/>
    <w:rsid w:val="00B85096"/>
    <w:rsid w:val="00B861F6"/>
    <w:rsid w:val="00B875FA"/>
    <w:rsid w:val="00B91731"/>
    <w:rsid w:val="00BA06DD"/>
    <w:rsid w:val="00BA322F"/>
    <w:rsid w:val="00BA4392"/>
    <w:rsid w:val="00BA5BF3"/>
    <w:rsid w:val="00BB50C1"/>
    <w:rsid w:val="00BC3E8D"/>
    <w:rsid w:val="00BD0F7B"/>
    <w:rsid w:val="00BD2B00"/>
    <w:rsid w:val="00BD2DD9"/>
    <w:rsid w:val="00BD5E45"/>
    <w:rsid w:val="00BE1863"/>
    <w:rsid w:val="00BE2EC5"/>
    <w:rsid w:val="00BE3070"/>
    <w:rsid w:val="00BE747A"/>
    <w:rsid w:val="00BE7489"/>
    <w:rsid w:val="00BF001A"/>
    <w:rsid w:val="00BF23C5"/>
    <w:rsid w:val="00BF2B7E"/>
    <w:rsid w:val="00BF3407"/>
    <w:rsid w:val="00BF733A"/>
    <w:rsid w:val="00C02DB6"/>
    <w:rsid w:val="00C0545B"/>
    <w:rsid w:val="00C10A91"/>
    <w:rsid w:val="00C33C59"/>
    <w:rsid w:val="00C40017"/>
    <w:rsid w:val="00C42BBE"/>
    <w:rsid w:val="00C545F3"/>
    <w:rsid w:val="00C61398"/>
    <w:rsid w:val="00C66C95"/>
    <w:rsid w:val="00C70EEE"/>
    <w:rsid w:val="00C75856"/>
    <w:rsid w:val="00C8196C"/>
    <w:rsid w:val="00C86D77"/>
    <w:rsid w:val="00C87743"/>
    <w:rsid w:val="00C9140D"/>
    <w:rsid w:val="00C95F0A"/>
    <w:rsid w:val="00CA3767"/>
    <w:rsid w:val="00CA50DA"/>
    <w:rsid w:val="00CC2168"/>
    <w:rsid w:val="00CD1F46"/>
    <w:rsid w:val="00CD2BFC"/>
    <w:rsid w:val="00CD60A3"/>
    <w:rsid w:val="00CD7A5A"/>
    <w:rsid w:val="00CE36E9"/>
    <w:rsid w:val="00CE40A2"/>
    <w:rsid w:val="00CF131C"/>
    <w:rsid w:val="00D009A9"/>
    <w:rsid w:val="00D04B0F"/>
    <w:rsid w:val="00D23FAA"/>
    <w:rsid w:val="00D26401"/>
    <w:rsid w:val="00D30FDE"/>
    <w:rsid w:val="00D36AD6"/>
    <w:rsid w:val="00D432DD"/>
    <w:rsid w:val="00D47529"/>
    <w:rsid w:val="00D501A9"/>
    <w:rsid w:val="00D5225E"/>
    <w:rsid w:val="00D52E0E"/>
    <w:rsid w:val="00D60F0D"/>
    <w:rsid w:val="00D647C2"/>
    <w:rsid w:val="00D7434E"/>
    <w:rsid w:val="00D83935"/>
    <w:rsid w:val="00D95C5C"/>
    <w:rsid w:val="00DA27F5"/>
    <w:rsid w:val="00DB3864"/>
    <w:rsid w:val="00DB609F"/>
    <w:rsid w:val="00DC329D"/>
    <w:rsid w:val="00DC3E73"/>
    <w:rsid w:val="00DD3CAD"/>
    <w:rsid w:val="00DD742B"/>
    <w:rsid w:val="00DD7D74"/>
    <w:rsid w:val="00DE0128"/>
    <w:rsid w:val="00DE3703"/>
    <w:rsid w:val="00DE5DE6"/>
    <w:rsid w:val="00DF1E9A"/>
    <w:rsid w:val="00DF5C08"/>
    <w:rsid w:val="00DF77AA"/>
    <w:rsid w:val="00E064C7"/>
    <w:rsid w:val="00E12095"/>
    <w:rsid w:val="00E15EEA"/>
    <w:rsid w:val="00E17009"/>
    <w:rsid w:val="00E221C2"/>
    <w:rsid w:val="00E3434A"/>
    <w:rsid w:val="00E358F7"/>
    <w:rsid w:val="00E468CC"/>
    <w:rsid w:val="00E477B7"/>
    <w:rsid w:val="00E5405B"/>
    <w:rsid w:val="00E55706"/>
    <w:rsid w:val="00E56ECF"/>
    <w:rsid w:val="00E65CC9"/>
    <w:rsid w:val="00E665AC"/>
    <w:rsid w:val="00E67286"/>
    <w:rsid w:val="00E705F9"/>
    <w:rsid w:val="00E72C57"/>
    <w:rsid w:val="00E81D85"/>
    <w:rsid w:val="00E85934"/>
    <w:rsid w:val="00E87545"/>
    <w:rsid w:val="00E9625D"/>
    <w:rsid w:val="00EA1DF3"/>
    <w:rsid w:val="00EA68B1"/>
    <w:rsid w:val="00EB0F6C"/>
    <w:rsid w:val="00EB52BE"/>
    <w:rsid w:val="00EB6798"/>
    <w:rsid w:val="00EB70B6"/>
    <w:rsid w:val="00EC1998"/>
    <w:rsid w:val="00EC40EF"/>
    <w:rsid w:val="00ED02E0"/>
    <w:rsid w:val="00ED0CFE"/>
    <w:rsid w:val="00ED3B29"/>
    <w:rsid w:val="00EE186A"/>
    <w:rsid w:val="00EE2B33"/>
    <w:rsid w:val="00EE6085"/>
    <w:rsid w:val="00EF41DB"/>
    <w:rsid w:val="00EF5934"/>
    <w:rsid w:val="00EF7A25"/>
    <w:rsid w:val="00F1087B"/>
    <w:rsid w:val="00F12C4E"/>
    <w:rsid w:val="00F1442D"/>
    <w:rsid w:val="00F15255"/>
    <w:rsid w:val="00F16F3A"/>
    <w:rsid w:val="00F24819"/>
    <w:rsid w:val="00F307FC"/>
    <w:rsid w:val="00F319AB"/>
    <w:rsid w:val="00F51083"/>
    <w:rsid w:val="00F51B4C"/>
    <w:rsid w:val="00F54927"/>
    <w:rsid w:val="00F60911"/>
    <w:rsid w:val="00F633D3"/>
    <w:rsid w:val="00F6355B"/>
    <w:rsid w:val="00F66A7B"/>
    <w:rsid w:val="00F7475E"/>
    <w:rsid w:val="00F8146C"/>
    <w:rsid w:val="00F8609D"/>
    <w:rsid w:val="00F91866"/>
    <w:rsid w:val="00F93E8D"/>
    <w:rsid w:val="00FA25C2"/>
    <w:rsid w:val="00FA5C1D"/>
    <w:rsid w:val="00FC3034"/>
    <w:rsid w:val="00FC544F"/>
    <w:rsid w:val="00FD51B0"/>
    <w:rsid w:val="00FD61E1"/>
    <w:rsid w:val="00FE06AF"/>
    <w:rsid w:val="00FF4A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8E7D5"/>
  <w15:docId w15:val="{F494FEBC-6CB8-457B-A0A0-556E3238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348"/>
    <w:pPr>
      <w:spacing w:line="360" w:lineRule="auto"/>
      <w:jc w:val="both"/>
    </w:pPr>
    <w:rPr>
      <w:rFonts w:ascii="Arial" w:hAnsi="Arial" w:cs="Arial"/>
      <w:bCs/>
      <w:sz w:val="22"/>
      <w:szCs w:val="22"/>
    </w:rPr>
  </w:style>
  <w:style w:type="paragraph" w:styleId="Ttulo1">
    <w:name w:val="heading 1"/>
    <w:basedOn w:val="Normal"/>
    <w:next w:val="Normal"/>
    <w:link w:val="Ttulo1Char"/>
    <w:uiPriority w:val="9"/>
    <w:qFormat/>
    <w:rsid w:val="00183900"/>
    <w:pPr>
      <w:keepNext/>
      <w:keepLines/>
      <w:numPr>
        <w:numId w:val="5"/>
      </w:numPr>
      <w:pBdr>
        <w:bottom w:val="single" w:sz="4" w:space="2" w:color="C0504D" w:themeColor="accent2"/>
      </w:pBdr>
      <w:spacing w:before="240" w:after="240" w:line="240" w:lineRule="auto"/>
      <w:outlineLvl w:val="0"/>
    </w:pPr>
    <w:rPr>
      <w:rFonts w:asciiTheme="majorHAnsi" w:eastAsiaTheme="majorEastAsia" w:hAnsiTheme="majorHAnsi" w:cstheme="majorBidi"/>
      <w:color w:val="262626" w:themeColor="text1" w:themeTint="D9"/>
      <w:sz w:val="36"/>
      <w:szCs w:val="36"/>
    </w:rPr>
  </w:style>
  <w:style w:type="paragraph" w:styleId="Ttulo2">
    <w:name w:val="heading 2"/>
    <w:basedOn w:val="Normal"/>
    <w:next w:val="Normal"/>
    <w:link w:val="Ttulo2Char"/>
    <w:uiPriority w:val="9"/>
    <w:unhideWhenUsed/>
    <w:qFormat/>
    <w:rsid w:val="007B7A41"/>
    <w:pPr>
      <w:keepNext/>
      <w:keepLines/>
      <w:spacing w:before="120" w:after="0" w:line="240" w:lineRule="auto"/>
      <w:outlineLvl w:val="1"/>
    </w:pPr>
    <w:rPr>
      <w:rFonts w:asciiTheme="majorHAnsi" w:eastAsiaTheme="majorEastAsia" w:hAnsiTheme="majorHAnsi" w:cstheme="majorBidi"/>
      <w:color w:val="943634" w:themeColor="accent2" w:themeShade="BF"/>
      <w:sz w:val="28"/>
      <w:szCs w:val="28"/>
    </w:rPr>
  </w:style>
  <w:style w:type="paragraph" w:styleId="Ttulo3">
    <w:name w:val="heading 3"/>
    <w:basedOn w:val="Normal"/>
    <w:next w:val="Normal"/>
    <w:link w:val="Ttulo3Char"/>
    <w:uiPriority w:val="9"/>
    <w:unhideWhenUsed/>
    <w:qFormat/>
    <w:rsid w:val="007B7A41"/>
    <w:pPr>
      <w:keepNext/>
      <w:keepLines/>
      <w:numPr>
        <w:ilvl w:val="2"/>
        <w:numId w:val="5"/>
      </w:numPr>
      <w:spacing w:before="80" w:after="0" w:line="240" w:lineRule="auto"/>
      <w:outlineLvl w:val="2"/>
    </w:pPr>
    <w:rPr>
      <w:rFonts w:asciiTheme="majorHAnsi" w:eastAsiaTheme="majorEastAsia" w:hAnsiTheme="majorHAnsi" w:cstheme="majorBidi"/>
      <w:color w:val="17365D" w:themeColor="text2" w:themeShade="BF"/>
      <w:sz w:val="26"/>
      <w:szCs w:val="26"/>
    </w:rPr>
  </w:style>
  <w:style w:type="paragraph" w:styleId="Ttulo4">
    <w:name w:val="heading 4"/>
    <w:basedOn w:val="Normal"/>
    <w:next w:val="Normal"/>
    <w:link w:val="Ttulo4Char"/>
    <w:uiPriority w:val="9"/>
    <w:unhideWhenUsed/>
    <w:qFormat/>
    <w:rsid w:val="008007B4"/>
    <w:pPr>
      <w:keepNext/>
      <w:keepLines/>
      <w:spacing w:before="80" w:after="0" w:line="240" w:lineRule="auto"/>
      <w:outlineLvl w:val="3"/>
    </w:pPr>
    <w:rPr>
      <w:rFonts w:asciiTheme="majorHAnsi" w:eastAsiaTheme="majorEastAsia" w:hAnsiTheme="majorHAnsi" w:cstheme="majorBidi"/>
      <w:i/>
      <w:iCs/>
      <w:color w:val="632423" w:themeColor="accent2" w:themeShade="80"/>
      <w:sz w:val="26"/>
      <w:szCs w:val="26"/>
    </w:rPr>
  </w:style>
  <w:style w:type="paragraph" w:styleId="Ttulo5">
    <w:name w:val="heading 5"/>
    <w:basedOn w:val="Normal"/>
    <w:next w:val="Normal"/>
    <w:link w:val="Ttulo5Char"/>
    <w:uiPriority w:val="9"/>
    <w:semiHidden/>
    <w:unhideWhenUsed/>
    <w:qFormat/>
    <w:rsid w:val="0036208A"/>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Ttulo6">
    <w:name w:val="heading 6"/>
    <w:basedOn w:val="Normal"/>
    <w:next w:val="Normal"/>
    <w:link w:val="Ttulo6Char"/>
    <w:uiPriority w:val="9"/>
    <w:semiHidden/>
    <w:unhideWhenUsed/>
    <w:qFormat/>
    <w:rsid w:val="0036208A"/>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Ttulo7">
    <w:name w:val="heading 7"/>
    <w:basedOn w:val="Normal"/>
    <w:next w:val="Normal"/>
    <w:link w:val="Ttulo7Char"/>
    <w:uiPriority w:val="9"/>
    <w:semiHidden/>
    <w:unhideWhenUsed/>
    <w:qFormat/>
    <w:rsid w:val="0036208A"/>
    <w:pPr>
      <w:keepNext/>
      <w:keepLines/>
      <w:spacing w:before="80" w:after="0" w:line="240" w:lineRule="auto"/>
      <w:outlineLvl w:val="6"/>
    </w:pPr>
    <w:rPr>
      <w:rFonts w:asciiTheme="majorHAnsi" w:eastAsiaTheme="majorEastAsia" w:hAnsiTheme="majorHAnsi" w:cstheme="majorBidi"/>
      <w:b/>
      <w:bCs w:val="0"/>
      <w:color w:val="632423" w:themeColor="accent2" w:themeShade="80"/>
    </w:rPr>
  </w:style>
  <w:style w:type="paragraph" w:styleId="Ttulo8">
    <w:name w:val="heading 8"/>
    <w:basedOn w:val="Normal"/>
    <w:next w:val="Normal"/>
    <w:link w:val="Ttulo8Char"/>
    <w:uiPriority w:val="9"/>
    <w:semiHidden/>
    <w:unhideWhenUsed/>
    <w:qFormat/>
    <w:rsid w:val="0036208A"/>
    <w:pPr>
      <w:keepNext/>
      <w:keepLines/>
      <w:spacing w:before="80" w:after="0" w:line="240" w:lineRule="auto"/>
      <w:outlineLvl w:val="7"/>
    </w:pPr>
    <w:rPr>
      <w:rFonts w:asciiTheme="majorHAnsi" w:eastAsiaTheme="majorEastAsia" w:hAnsiTheme="majorHAnsi" w:cstheme="majorBidi"/>
      <w:color w:val="632423" w:themeColor="accent2" w:themeShade="80"/>
    </w:rPr>
  </w:style>
  <w:style w:type="paragraph" w:styleId="Ttulo9">
    <w:name w:val="heading 9"/>
    <w:basedOn w:val="Normal"/>
    <w:next w:val="Normal"/>
    <w:link w:val="Ttulo9Char"/>
    <w:uiPriority w:val="9"/>
    <w:semiHidden/>
    <w:unhideWhenUsed/>
    <w:qFormat/>
    <w:rsid w:val="0036208A"/>
    <w:pPr>
      <w:keepNext/>
      <w:keepLines/>
      <w:spacing w:before="80" w:after="0" w:line="240" w:lineRule="auto"/>
      <w:outlineLvl w:val="8"/>
    </w:pPr>
    <w:rPr>
      <w:rFonts w:asciiTheme="majorHAnsi" w:eastAsiaTheme="majorEastAsia" w:hAnsiTheme="majorHAnsi" w:cstheme="majorBidi"/>
      <w:i/>
      <w:iCs/>
      <w:color w:val="632423" w:themeColor="accent2"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926E4"/>
    <w:pPr>
      <w:ind w:left="720"/>
      <w:contextualSpacing/>
    </w:pPr>
  </w:style>
  <w:style w:type="paragraph" w:styleId="Textodenotaderodap">
    <w:name w:val="footnote text"/>
    <w:aliases w:val="fn,footnote text"/>
    <w:basedOn w:val="Normal"/>
    <w:link w:val="TextodenotaderodapChar"/>
    <w:unhideWhenUsed/>
    <w:qFormat/>
    <w:rsid w:val="007B7A41"/>
    <w:pPr>
      <w:spacing w:after="240" w:line="276" w:lineRule="auto"/>
    </w:pPr>
    <w:rPr>
      <w:rFonts w:cstheme="minorHAnsi"/>
      <w:color w:val="000000" w:themeColor="text1"/>
      <w:sz w:val="18"/>
      <w:szCs w:val="18"/>
    </w:rPr>
  </w:style>
  <w:style w:type="character" w:customStyle="1" w:styleId="TextodenotaderodapChar">
    <w:name w:val="Texto de nota de rodapé Char"/>
    <w:aliases w:val="fn Char,footnote text Char"/>
    <w:basedOn w:val="Fontepargpadro"/>
    <w:link w:val="Textodenotaderodap"/>
    <w:rsid w:val="007B7A41"/>
    <w:rPr>
      <w:rFonts w:ascii="Arial" w:hAnsi="Arial" w:cstheme="minorHAnsi"/>
      <w:bCs/>
      <w:color w:val="000000" w:themeColor="text1"/>
      <w:sz w:val="18"/>
      <w:szCs w:val="18"/>
    </w:rPr>
  </w:style>
  <w:style w:type="character" w:styleId="Refdenotaderodap">
    <w:name w:val="footnote reference"/>
    <w:aliases w:val="fr,(NECG) Footnote Reference,FC"/>
    <w:basedOn w:val="Fontepargpadro"/>
    <w:uiPriority w:val="99"/>
    <w:unhideWhenUsed/>
    <w:rsid w:val="004F4152"/>
    <w:rPr>
      <w:vertAlign w:val="superscript"/>
    </w:rPr>
  </w:style>
  <w:style w:type="table" w:styleId="ListaClara-nfase3">
    <w:name w:val="Light List Accent 3"/>
    <w:basedOn w:val="Tabelanormal"/>
    <w:uiPriority w:val="61"/>
    <w:rsid w:val="004F415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debalo">
    <w:name w:val="Balloon Text"/>
    <w:basedOn w:val="Normal"/>
    <w:link w:val="TextodebaloChar"/>
    <w:uiPriority w:val="99"/>
    <w:semiHidden/>
    <w:unhideWhenUsed/>
    <w:rsid w:val="004F415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F4152"/>
    <w:rPr>
      <w:rFonts w:ascii="Segoe UI" w:hAnsi="Segoe UI" w:cs="Segoe UI"/>
      <w:sz w:val="18"/>
      <w:szCs w:val="18"/>
    </w:rPr>
  </w:style>
  <w:style w:type="character" w:customStyle="1" w:styleId="Ttulo3Char">
    <w:name w:val="Título 3 Char"/>
    <w:basedOn w:val="Fontepargpadro"/>
    <w:link w:val="Ttulo3"/>
    <w:uiPriority w:val="9"/>
    <w:rsid w:val="007B7A41"/>
    <w:rPr>
      <w:rFonts w:asciiTheme="majorHAnsi" w:eastAsiaTheme="majorEastAsia" w:hAnsiTheme="majorHAnsi" w:cstheme="majorBidi"/>
      <w:bCs/>
      <w:color w:val="17365D" w:themeColor="text2" w:themeShade="BF"/>
      <w:sz w:val="26"/>
      <w:szCs w:val="26"/>
    </w:rPr>
  </w:style>
  <w:style w:type="paragraph" w:styleId="Ttulo">
    <w:name w:val="Title"/>
    <w:basedOn w:val="Normal"/>
    <w:next w:val="Normal"/>
    <w:link w:val="TtuloChar"/>
    <w:uiPriority w:val="10"/>
    <w:qFormat/>
    <w:rsid w:val="0036208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har">
    <w:name w:val="Título Char"/>
    <w:basedOn w:val="Fontepargpadro"/>
    <w:link w:val="Ttulo"/>
    <w:uiPriority w:val="10"/>
    <w:rsid w:val="0036208A"/>
    <w:rPr>
      <w:rFonts w:asciiTheme="majorHAnsi" w:eastAsiaTheme="majorEastAsia" w:hAnsiTheme="majorHAnsi" w:cstheme="majorBidi"/>
      <w:color w:val="262626" w:themeColor="text1" w:themeTint="D9"/>
      <w:sz w:val="96"/>
      <w:szCs w:val="96"/>
    </w:rPr>
  </w:style>
  <w:style w:type="character" w:styleId="TtulodoLivro">
    <w:name w:val="Book Title"/>
    <w:basedOn w:val="Fontepargpadro"/>
    <w:uiPriority w:val="33"/>
    <w:qFormat/>
    <w:rsid w:val="0036208A"/>
    <w:rPr>
      <w:b/>
      <w:bCs/>
      <w:caps w:val="0"/>
      <w:smallCaps/>
      <w:spacing w:val="0"/>
    </w:rPr>
  </w:style>
  <w:style w:type="paragraph" w:styleId="Cabealho">
    <w:name w:val="header"/>
    <w:basedOn w:val="Normal"/>
    <w:link w:val="CabealhoChar"/>
    <w:uiPriority w:val="99"/>
    <w:unhideWhenUsed/>
    <w:rsid w:val="001074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746B"/>
  </w:style>
  <w:style w:type="paragraph" w:styleId="Rodap">
    <w:name w:val="footer"/>
    <w:basedOn w:val="Normal"/>
    <w:link w:val="RodapChar"/>
    <w:uiPriority w:val="99"/>
    <w:unhideWhenUsed/>
    <w:rsid w:val="0010746B"/>
    <w:pPr>
      <w:tabs>
        <w:tab w:val="center" w:pos="4252"/>
        <w:tab w:val="right" w:pos="8504"/>
      </w:tabs>
      <w:spacing w:after="0" w:line="240" w:lineRule="auto"/>
    </w:pPr>
  </w:style>
  <w:style w:type="character" w:customStyle="1" w:styleId="RodapChar">
    <w:name w:val="Rodapé Char"/>
    <w:basedOn w:val="Fontepargpadro"/>
    <w:link w:val="Rodap"/>
    <w:uiPriority w:val="99"/>
    <w:rsid w:val="0010746B"/>
  </w:style>
  <w:style w:type="table" w:styleId="Tabelacomgrade">
    <w:name w:val="Table Grid"/>
    <w:basedOn w:val="Tabelanormal"/>
    <w:uiPriority w:val="59"/>
    <w:rsid w:val="00BE1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183900"/>
    <w:rPr>
      <w:rFonts w:asciiTheme="majorHAnsi" w:eastAsiaTheme="majorEastAsia" w:hAnsiTheme="majorHAnsi" w:cstheme="majorBidi"/>
      <w:bCs/>
      <w:color w:val="262626" w:themeColor="text1" w:themeTint="D9"/>
      <w:sz w:val="36"/>
      <w:szCs w:val="36"/>
    </w:rPr>
  </w:style>
  <w:style w:type="character" w:customStyle="1" w:styleId="Ttulo2Char">
    <w:name w:val="Título 2 Char"/>
    <w:basedOn w:val="Fontepargpadro"/>
    <w:link w:val="Ttulo2"/>
    <w:uiPriority w:val="9"/>
    <w:rsid w:val="007B7A41"/>
    <w:rPr>
      <w:rFonts w:asciiTheme="majorHAnsi" w:eastAsiaTheme="majorEastAsia" w:hAnsiTheme="majorHAnsi" w:cstheme="majorBidi"/>
      <w:bCs/>
      <w:color w:val="943634" w:themeColor="accent2" w:themeShade="BF"/>
      <w:sz w:val="28"/>
      <w:szCs w:val="28"/>
    </w:rPr>
  </w:style>
  <w:style w:type="character" w:customStyle="1" w:styleId="Ttulo4Char">
    <w:name w:val="Título 4 Char"/>
    <w:basedOn w:val="Fontepargpadro"/>
    <w:link w:val="Ttulo4"/>
    <w:uiPriority w:val="9"/>
    <w:rsid w:val="008007B4"/>
    <w:rPr>
      <w:rFonts w:asciiTheme="majorHAnsi" w:eastAsiaTheme="majorEastAsia" w:hAnsiTheme="majorHAnsi" w:cstheme="majorBidi"/>
      <w:bCs/>
      <w:i/>
      <w:iCs/>
      <w:color w:val="632423" w:themeColor="accent2" w:themeShade="80"/>
      <w:sz w:val="26"/>
      <w:szCs w:val="26"/>
    </w:rPr>
  </w:style>
  <w:style w:type="character" w:customStyle="1" w:styleId="Ttulo5Char">
    <w:name w:val="Título 5 Char"/>
    <w:basedOn w:val="Fontepargpadro"/>
    <w:link w:val="Ttulo5"/>
    <w:uiPriority w:val="9"/>
    <w:semiHidden/>
    <w:rsid w:val="0036208A"/>
    <w:rPr>
      <w:rFonts w:asciiTheme="majorHAnsi" w:eastAsiaTheme="majorEastAsia" w:hAnsiTheme="majorHAnsi" w:cstheme="majorBidi"/>
      <w:color w:val="943634" w:themeColor="accent2" w:themeShade="BF"/>
      <w:sz w:val="24"/>
      <w:szCs w:val="24"/>
    </w:rPr>
  </w:style>
  <w:style w:type="character" w:customStyle="1" w:styleId="Ttulo6Char">
    <w:name w:val="Título 6 Char"/>
    <w:basedOn w:val="Fontepargpadro"/>
    <w:link w:val="Ttulo6"/>
    <w:uiPriority w:val="9"/>
    <w:semiHidden/>
    <w:rsid w:val="0036208A"/>
    <w:rPr>
      <w:rFonts w:asciiTheme="majorHAnsi" w:eastAsiaTheme="majorEastAsia" w:hAnsiTheme="majorHAnsi" w:cstheme="majorBidi"/>
      <w:i/>
      <w:iCs/>
      <w:color w:val="632423" w:themeColor="accent2" w:themeShade="80"/>
      <w:sz w:val="24"/>
      <w:szCs w:val="24"/>
    </w:rPr>
  </w:style>
  <w:style w:type="character" w:customStyle="1" w:styleId="Ttulo7Char">
    <w:name w:val="Título 7 Char"/>
    <w:basedOn w:val="Fontepargpadro"/>
    <w:link w:val="Ttulo7"/>
    <w:uiPriority w:val="9"/>
    <w:semiHidden/>
    <w:rsid w:val="0036208A"/>
    <w:rPr>
      <w:rFonts w:asciiTheme="majorHAnsi" w:eastAsiaTheme="majorEastAsia" w:hAnsiTheme="majorHAnsi" w:cstheme="majorBidi"/>
      <w:b/>
      <w:bCs/>
      <w:color w:val="632423" w:themeColor="accent2" w:themeShade="80"/>
      <w:sz w:val="22"/>
      <w:szCs w:val="22"/>
    </w:rPr>
  </w:style>
  <w:style w:type="character" w:customStyle="1" w:styleId="Ttulo8Char">
    <w:name w:val="Título 8 Char"/>
    <w:basedOn w:val="Fontepargpadro"/>
    <w:link w:val="Ttulo8"/>
    <w:uiPriority w:val="9"/>
    <w:semiHidden/>
    <w:rsid w:val="0036208A"/>
    <w:rPr>
      <w:rFonts w:asciiTheme="majorHAnsi" w:eastAsiaTheme="majorEastAsia" w:hAnsiTheme="majorHAnsi" w:cstheme="majorBidi"/>
      <w:color w:val="632423" w:themeColor="accent2" w:themeShade="80"/>
      <w:sz w:val="22"/>
      <w:szCs w:val="22"/>
    </w:rPr>
  </w:style>
  <w:style w:type="character" w:customStyle="1" w:styleId="Ttulo9Char">
    <w:name w:val="Título 9 Char"/>
    <w:basedOn w:val="Fontepargpadro"/>
    <w:link w:val="Ttulo9"/>
    <w:uiPriority w:val="9"/>
    <w:semiHidden/>
    <w:rsid w:val="0036208A"/>
    <w:rPr>
      <w:rFonts w:asciiTheme="majorHAnsi" w:eastAsiaTheme="majorEastAsia" w:hAnsiTheme="majorHAnsi" w:cstheme="majorBidi"/>
      <w:i/>
      <w:iCs/>
      <w:color w:val="632423" w:themeColor="accent2" w:themeShade="80"/>
      <w:sz w:val="22"/>
      <w:szCs w:val="22"/>
    </w:rPr>
  </w:style>
  <w:style w:type="paragraph" w:styleId="Legenda">
    <w:name w:val="caption"/>
    <w:basedOn w:val="Normal"/>
    <w:next w:val="Normal"/>
    <w:uiPriority w:val="35"/>
    <w:unhideWhenUsed/>
    <w:qFormat/>
    <w:rsid w:val="0036208A"/>
    <w:pPr>
      <w:spacing w:line="240" w:lineRule="auto"/>
    </w:pPr>
    <w:rPr>
      <w:b/>
      <w:bCs w:val="0"/>
      <w:color w:val="404040" w:themeColor="text1" w:themeTint="BF"/>
      <w:sz w:val="16"/>
      <w:szCs w:val="16"/>
    </w:rPr>
  </w:style>
  <w:style w:type="paragraph" w:styleId="Subttulo">
    <w:name w:val="Subtitle"/>
    <w:basedOn w:val="Normal"/>
    <w:next w:val="Normal"/>
    <w:link w:val="SubttuloChar"/>
    <w:uiPriority w:val="11"/>
    <w:qFormat/>
    <w:rsid w:val="0036208A"/>
    <w:pPr>
      <w:numPr>
        <w:ilvl w:val="1"/>
      </w:numPr>
      <w:spacing w:after="240"/>
    </w:pPr>
    <w:rPr>
      <w:caps/>
      <w:color w:val="404040" w:themeColor="text1" w:themeTint="BF"/>
      <w:spacing w:val="20"/>
      <w:sz w:val="28"/>
      <w:szCs w:val="28"/>
    </w:rPr>
  </w:style>
  <w:style w:type="character" w:customStyle="1" w:styleId="SubttuloChar">
    <w:name w:val="Subtítulo Char"/>
    <w:basedOn w:val="Fontepargpadro"/>
    <w:link w:val="Subttulo"/>
    <w:uiPriority w:val="11"/>
    <w:rsid w:val="0036208A"/>
    <w:rPr>
      <w:caps/>
      <w:color w:val="404040" w:themeColor="text1" w:themeTint="BF"/>
      <w:spacing w:val="20"/>
      <w:sz w:val="28"/>
      <w:szCs w:val="28"/>
    </w:rPr>
  </w:style>
  <w:style w:type="character" w:styleId="Forte">
    <w:name w:val="Strong"/>
    <w:basedOn w:val="Fontepargpadro"/>
    <w:uiPriority w:val="22"/>
    <w:qFormat/>
    <w:rsid w:val="0036208A"/>
    <w:rPr>
      <w:b/>
      <w:bCs/>
    </w:rPr>
  </w:style>
  <w:style w:type="character" w:styleId="nfase">
    <w:name w:val="Emphasis"/>
    <w:basedOn w:val="Fontepargpadro"/>
    <w:uiPriority w:val="20"/>
    <w:qFormat/>
    <w:rsid w:val="0036208A"/>
    <w:rPr>
      <w:i/>
      <w:iCs/>
      <w:color w:val="000000" w:themeColor="text1"/>
    </w:rPr>
  </w:style>
  <w:style w:type="paragraph" w:styleId="SemEspaamento">
    <w:name w:val="No Spacing"/>
    <w:uiPriority w:val="1"/>
    <w:qFormat/>
    <w:rsid w:val="0036208A"/>
    <w:pPr>
      <w:spacing w:after="0" w:line="240" w:lineRule="auto"/>
    </w:pPr>
  </w:style>
  <w:style w:type="paragraph" w:styleId="Citao">
    <w:name w:val="Quote"/>
    <w:basedOn w:val="Normal"/>
    <w:next w:val="Normal"/>
    <w:link w:val="CitaoChar"/>
    <w:autoRedefine/>
    <w:uiPriority w:val="29"/>
    <w:qFormat/>
    <w:rsid w:val="00171348"/>
    <w:pPr>
      <w:tabs>
        <w:tab w:val="left" w:pos="7784"/>
      </w:tabs>
      <w:spacing w:before="160"/>
      <w:ind w:left="1276"/>
    </w:pPr>
    <w:rPr>
      <w:rFonts w:asciiTheme="majorHAnsi" w:eastAsiaTheme="majorEastAsia" w:hAnsiTheme="majorHAnsi" w:cstheme="majorBidi"/>
      <w:color w:val="000000" w:themeColor="text1"/>
      <w:sz w:val="24"/>
      <w:szCs w:val="24"/>
    </w:rPr>
  </w:style>
  <w:style w:type="character" w:customStyle="1" w:styleId="CitaoChar">
    <w:name w:val="Citação Char"/>
    <w:basedOn w:val="Fontepargpadro"/>
    <w:link w:val="Citao"/>
    <w:uiPriority w:val="29"/>
    <w:rsid w:val="00171348"/>
    <w:rPr>
      <w:rFonts w:asciiTheme="majorHAnsi" w:eastAsiaTheme="majorEastAsia" w:hAnsiTheme="majorHAnsi" w:cstheme="majorBidi"/>
      <w:bCs/>
      <w:color w:val="000000" w:themeColor="text1"/>
      <w:sz w:val="24"/>
      <w:szCs w:val="24"/>
    </w:rPr>
  </w:style>
  <w:style w:type="paragraph" w:styleId="CitaoIntensa">
    <w:name w:val="Intense Quote"/>
    <w:basedOn w:val="Normal"/>
    <w:next w:val="Normal"/>
    <w:link w:val="CitaoIntensaChar"/>
    <w:uiPriority w:val="30"/>
    <w:qFormat/>
    <w:rsid w:val="0036208A"/>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oIntensaChar">
    <w:name w:val="Citação Intensa Char"/>
    <w:basedOn w:val="Fontepargpadro"/>
    <w:link w:val="CitaoIntensa"/>
    <w:uiPriority w:val="30"/>
    <w:rsid w:val="0036208A"/>
    <w:rPr>
      <w:rFonts w:asciiTheme="majorHAnsi" w:eastAsiaTheme="majorEastAsia" w:hAnsiTheme="majorHAnsi" w:cstheme="majorBidi"/>
      <w:sz w:val="24"/>
      <w:szCs w:val="24"/>
    </w:rPr>
  </w:style>
  <w:style w:type="character" w:styleId="nfaseSutil">
    <w:name w:val="Subtle Emphasis"/>
    <w:basedOn w:val="Fontepargpadro"/>
    <w:uiPriority w:val="19"/>
    <w:qFormat/>
    <w:rsid w:val="0036208A"/>
    <w:rPr>
      <w:i/>
      <w:iCs/>
      <w:color w:val="595959" w:themeColor="text1" w:themeTint="A6"/>
    </w:rPr>
  </w:style>
  <w:style w:type="character" w:styleId="nfaseIntensa">
    <w:name w:val="Intense Emphasis"/>
    <w:basedOn w:val="Fontepargpadro"/>
    <w:uiPriority w:val="21"/>
    <w:qFormat/>
    <w:rsid w:val="0036208A"/>
    <w:rPr>
      <w:b/>
      <w:bCs/>
      <w:i/>
      <w:iCs/>
      <w:caps w:val="0"/>
      <w:smallCaps w:val="0"/>
      <w:strike w:val="0"/>
      <w:dstrike w:val="0"/>
      <w:color w:val="C0504D" w:themeColor="accent2"/>
    </w:rPr>
  </w:style>
  <w:style w:type="character" w:styleId="RefernciaSutil">
    <w:name w:val="Subtle Reference"/>
    <w:basedOn w:val="Fontepargpadro"/>
    <w:uiPriority w:val="31"/>
    <w:qFormat/>
    <w:rsid w:val="0036208A"/>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36208A"/>
    <w:rPr>
      <w:b/>
      <w:bCs/>
      <w:caps w:val="0"/>
      <w:smallCaps/>
      <w:color w:val="auto"/>
      <w:spacing w:val="0"/>
      <w:u w:val="single"/>
    </w:rPr>
  </w:style>
  <w:style w:type="paragraph" w:styleId="CabealhodoSumrio">
    <w:name w:val="TOC Heading"/>
    <w:basedOn w:val="Ttulo1"/>
    <w:next w:val="Normal"/>
    <w:uiPriority w:val="39"/>
    <w:semiHidden/>
    <w:unhideWhenUsed/>
    <w:qFormat/>
    <w:rsid w:val="0036208A"/>
    <w:pPr>
      <w:outlineLvl w:val="9"/>
    </w:pPr>
  </w:style>
  <w:style w:type="character" w:styleId="Hyperlink">
    <w:name w:val="Hyperlink"/>
    <w:basedOn w:val="Fontepargpadro"/>
    <w:uiPriority w:val="99"/>
    <w:unhideWhenUsed/>
    <w:rsid w:val="007B7A41"/>
    <w:rPr>
      <w:color w:val="0000FF"/>
      <w:u w:val="single"/>
    </w:rPr>
  </w:style>
  <w:style w:type="character" w:customStyle="1" w:styleId="MenoPendente1">
    <w:name w:val="Menção Pendente1"/>
    <w:basedOn w:val="Fontepargpadro"/>
    <w:uiPriority w:val="99"/>
    <w:semiHidden/>
    <w:unhideWhenUsed/>
    <w:rsid w:val="007B7A41"/>
    <w:rPr>
      <w:color w:val="605E5C"/>
      <w:shd w:val="clear" w:color="auto" w:fill="E1DFDD"/>
    </w:rPr>
  </w:style>
  <w:style w:type="paragraph" w:styleId="Corpodetexto">
    <w:name w:val="Body Text"/>
    <w:aliases w:val="TEXTO NORMAL"/>
    <w:basedOn w:val="Normal"/>
    <w:link w:val="CorpodetextoChar"/>
    <w:rsid w:val="00B23AA6"/>
    <w:pPr>
      <w:spacing w:after="0" w:line="240" w:lineRule="auto"/>
    </w:pPr>
    <w:rPr>
      <w:rFonts w:eastAsia="Times New Roman" w:cs="Times New Roman"/>
      <w:b/>
      <w:bCs w:val="0"/>
      <w:sz w:val="24"/>
      <w:szCs w:val="20"/>
      <w:lang w:eastAsia="pt-BR"/>
    </w:rPr>
  </w:style>
  <w:style w:type="character" w:customStyle="1" w:styleId="CorpodetextoChar">
    <w:name w:val="Corpo de texto Char"/>
    <w:aliases w:val="TEXTO NORMAL Char"/>
    <w:basedOn w:val="Fontepargpadro"/>
    <w:link w:val="Corpodetexto"/>
    <w:rsid w:val="00B23AA6"/>
    <w:rPr>
      <w:rFonts w:ascii="Arial" w:eastAsia="Times New Roman" w:hAnsi="Arial" w:cs="Times New Roman"/>
      <w:b/>
      <w:sz w:val="24"/>
      <w:szCs w:val="20"/>
      <w:lang w:eastAsia="pt-BR"/>
    </w:rPr>
  </w:style>
  <w:style w:type="character" w:styleId="Refdecomentrio">
    <w:name w:val="annotation reference"/>
    <w:basedOn w:val="Fontepargpadro"/>
    <w:uiPriority w:val="99"/>
    <w:semiHidden/>
    <w:unhideWhenUsed/>
    <w:rsid w:val="00F6355B"/>
    <w:rPr>
      <w:sz w:val="16"/>
      <w:szCs w:val="16"/>
    </w:rPr>
  </w:style>
  <w:style w:type="paragraph" w:styleId="Textodecomentrio">
    <w:name w:val="annotation text"/>
    <w:basedOn w:val="Normal"/>
    <w:link w:val="TextodecomentrioChar"/>
    <w:uiPriority w:val="99"/>
    <w:semiHidden/>
    <w:unhideWhenUsed/>
    <w:rsid w:val="00F6355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6355B"/>
    <w:rPr>
      <w:rFonts w:ascii="Arial" w:hAnsi="Arial" w:cs="Arial"/>
      <w:bCs/>
      <w:sz w:val="20"/>
      <w:szCs w:val="20"/>
    </w:rPr>
  </w:style>
  <w:style w:type="paragraph" w:styleId="Assuntodocomentrio">
    <w:name w:val="annotation subject"/>
    <w:basedOn w:val="Textodecomentrio"/>
    <w:next w:val="Textodecomentrio"/>
    <w:link w:val="AssuntodocomentrioChar"/>
    <w:uiPriority w:val="99"/>
    <w:semiHidden/>
    <w:unhideWhenUsed/>
    <w:rsid w:val="00F6355B"/>
    <w:rPr>
      <w:b/>
    </w:rPr>
  </w:style>
  <w:style w:type="character" w:customStyle="1" w:styleId="AssuntodocomentrioChar">
    <w:name w:val="Assunto do comentário Char"/>
    <w:basedOn w:val="TextodecomentrioChar"/>
    <w:link w:val="Assuntodocomentrio"/>
    <w:uiPriority w:val="99"/>
    <w:semiHidden/>
    <w:rsid w:val="00F6355B"/>
    <w:rPr>
      <w:rFonts w:ascii="Arial" w:hAnsi="Arial" w:cs="Arial"/>
      <w:b/>
      <w:bCs/>
      <w:sz w:val="20"/>
      <w:szCs w:val="20"/>
    </w:rPr>
  </w:style>
  <w:style w:type="paragraph" w:styleId="Bibliografia">
    <w:name w:val="Bibliography"/>
    <w:basedOn w:val="Normal"/>
    <w:next w:val="Normal"/>
    <w:uiPriority w:val="37"/>
    <w:unhideWhenUsed/>
    <w:rsid w:val="005610F9"/>
  </w:style>
  <w:style w:type="character" w:customStyle="1" w:styleId="apple-converted-space">
    <w:name w:val="apple-converted-space"/>
    <w:basedOn w:val="Fontepargpadro"/>
    <w:rsid w:val="004421D2"/>
  </w:style>
  <w:style w:type="paragraph" w:customStyle="1" w:styleId="Default">
    <w:name w:val="Default"/>
    <w:rsid w:val="00DF5C08"/>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semiHidden/>
    <w:unhideWhenUsed/>
    <w:rsid w:val="005B7A88"/>
    <w:pPr>
      <w:spacing w:before="100" w:beforeAutospacing="1" w:after="100" w:afterAutospacing="1" w:line="240" w:lineRule="auto"/>
      <w:jc w:val="left"/>
    </w:pPr>
    <w:rPr>
      <w:rFonts w:ascii="Times New Roman" w:eastAsia="Times New Roman" w:hAnsi="Times New Roman" w:cs="Times New Roman"/>
      <w:bCs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252">
      <w:bodyDiv w:val="1"/>
      <w:marLeft w:val="0"/>
      <w:marRight w:val="0"/>
      <w:marTop w:val="0"/>
      <w:marBottom w:val="0"/>
      <w:divBdr>
        <w:top w:val="none" w:sz="0" w:space="0" w:color="auto"/>
        <w:left w:val="none" w:sz="0" w:space="0" w:color="auto"/>
        <w:bottom w:val="none" w:sz="0" w:space="0" w:color="auto"/>
        <w:right w:val="none" w:sz="0" w:space="0" w:color="auto"/>
      </w:divBdr>
    </w:div>
    <w:div w:id="29305681">
      <w:bodyDiv w:val="1"/>
      <w:marLeft w:val="0"/>
      <w:marRight w:val="0"/>
      <w:marTop w:val="0"/>
      <w:marBottom w:val="0"/>
      <w:divBdr>
        <w:top w:val="none" w:sz="0" w:space="0" w:color="auto"/>
        <w:left w:val="none" w:sz="0" w:space="0" w:color="auto"/>
        <w:bottom w:val="none" w:sz="0" w:space="0" w:color="auto"/>
        <w:right w:val="none" w:sz="0" w:space="0" w:color="auto"/>
      </w:divBdr>
    </w:div>
    <w:div w:id="65349856">
      <w:bodyDiv w:val="1"/>
      <w:marLeft w:val="0"/>
      <w:marRight w:val="0"/>
      <w:marTop w:val="0"/>
      <w:marBottom w:val="0"/>
      <w:divBdr>
        <w:top w:val="none" w:sz="0" w:space="0" w:color="auto"/>
        <w:left w:val="none" w:sz="0" w:space="0" w:color="auto"/>
        <w:bottom w:val="none" w:sz="0" w:space="0" w:color="auto"/>
        <w:right w:val="none" w:sz="0" w:space="0" w:color="auto"/>
      </w:divBdr>
    </w:div>
    <w:div w:id="65760556">
      <w:bodyDiv w:val="1"/>
      <w:marLeft w:val="0"/>
      <w:marRight w:val="0"/>
      <w:marTop w:val="0"/>
      <w:marBottom w:val="0"/>
      <w:divBdr>
        <w:top w:val="none" w:sz="0" w:space="0" w:color="auto"/>
        <w:left w:val="none" w:sz="0" w:space="0" w:color="auto"/>
        <w:bottom w:val="none" w:sz="0" w:space="0" w:color="auto"/>
        <w:right w:val="none" w:sz="0" w:space="0" w:color="auto"/>
      </w:divBdr>
    </w:div>
    <w:div w:id="248008247">
      <w:bodyDiv w:val="1"/>
      <w:marLeft w:val="0"/>
      <w:marRight w:val="0"/>
      <w:marTop w:val="0"/>
      <w:marBottom w:val="0"/>
      <w:divBdr>
        <w:top w:val="none" w:sz="0" w:space="0" w:color="auto"/>
        <w:left w:val="none" w:sz="0" w:space="0" w:color="auto"/>
        <w:bottom w:val="none" w:sz="0" w:space="0" w:color="auto"/>
        <w:right w:val="none" w:sz="0" w:space="0" w:color="auto"/>
      </w:divBdr>
    </w:div>
    <w:div w:id="328798346">
      <w:bodyDiv w:val="1"/>
      <w:marLeft w:val="0"/>
      <w:marRight w:val="0"/>
      <w:marTop w:val="0"/>
      <w:marBottom w:val="0"/>
      <w:divBdr>
        <w:top w:val="none" w:sz="0" w:space="0" w:color="auto"/>
        <w:left w:val="none" w:sz="0" w:space="0" w:color="auto"/>
        <w:bottom w:val="none" w:sz="0" w:space="0" w:color="auto"/>
        <w:right w:val="none" w:sz="0" w:space="0" w:color="auto"/>
      </w:divBdr>
    </w:div>
    <w:div w:id="369114175">
      <w:bodyDiv w:val="1"/>
      <w:marLeft w:val="0"/>
      <w:marRight w:val="0"/>
      <w:marTop w:val="0"/>
      <w:marBottom w:val="0"/>
      <w:divBdr>
        <w:top w:val="none" w:sz="0" w:space="0" w:color="auto"/>
        <w:left w:val="none" w:sz="0" w:space="0" w:color="auto"/>
        <w:bottom w:val="none" w:sz="0" w:space="0" w:color="auto"/>
        <w:right w:val="none" w:sz="0" w:space="0" w:color="auto"/>
      </w:divBdr>
    </w:div>
    <w:div w:id="552350884">
      <w:bodyDiv w:val="1"/>
      <w:marLeft w:val="0"/>
      <w:marRight w:val="0"/>
      <w:marTop w:val="0"/>
      <w:marBottom w:val="0"/>
      <w:divBdr>
        <w:top w:val="none" w:sz="0" w:space="0" w:color="auto"/>
        <w:left w:val="none" w:sz="0" w:space="0" w:color="auto"/>
        <w:bottom w:val="none" w:sz="0" w:space="0" w:color="auto"/>
        <w:right w:val="none" w:sz="0" w:space="0" w:color="auto"/>
      </w:divBdr>
    </w:div>
    <w:div w:id="567691281">
      <w:bodyDiv w:val="1"/>
      <w:marLeft w:val="0"/>
      <w:marRight w:val="0"/>
      <w:marTop w:val="0"/>
      <w:marBottom w:val="0"/>
      <w:divBdr>
        <w:top w:val="none" w:sz="0" w:space="0" w:color="auto"/>
        <w:left w:val="none" w:sz="0" w:space="0" w:color="auto"/>
        <w:bottom w:val="none" w:sz="0" w:space="0" w:color="auto"/>
        <w:right w:val="none" w:sz="0" w:space="0" w:color="auto"/>
      </w:divBdr>
    </w:div>
    <w:div w:id="648904136">
      <w:bodyDiv w:val="1"/>
      <w:marLeft w:val="0"/>
      <w:marRight w:val="0"/>
      <w:marTop w:val="0"/>
      <w:marBottom w:val="0"/>
      <w:divBdr>
        <w:top w:val="none" w:sz="0" w:space="0" w:color="auto"/>
        <w:left w:val="none" w:sz="0" w:space="0" w:color="auto"/>
        <w:bottom w:val="none" w:sz="0" w:space="0" w:color="auto"/>
        <w:right w:val="none" w:sz="0" w:space="0" w:color="auto"/>
      </w:divBdr>
    </w:div>
    <w:div w:id="666178728">
      <w:bodyDiv w:val="1"/>
      <w:marLeft w:val="0"/>
      <w:marRight w:val="0"/>
      <w:marTop w:val="0"/>
      <w:marBottom w:val="0"/>
      <w:divBdr>
        <w:top w:val="none" w:sz="0" w:space="0" w:color="auto"/>
        <w:left w:val="none" w:sz="0" w:space="0" w:color="auto"/>
        <w:bottom w:val="none" w:sz="0" w:space="0" w:color="auto"/>
        <w:right w:val="none" w:sz="0" w:space="0" w:color="auto"/>
      </w:divBdr>
    </w:div>
    <w:div w:id="733544764">
      <w:bodyDiv w:val="1"/>
      <w:marLeft w:val="0"/>
      <w:marRight w:val="0"/>
      <w:marTop w:val="0"/>
      <w:marBottom w:val="0"/>
      <w:divBdr>
        <w:top w:val="none" w:sz="0" w:space="0" w:color="auto"/>
        <w:left w:val="none" w:sz="0" w:space="0" w:color="auto"/>
        <w:bottom w:val="none" w:sz="0" w:space="0" w:color="auto"/>
        <w:right w:val="none" w:sz="0" w:space="0" w:color="auto"/>
      </w:divBdr>
    </w:div>
    <w:div w:id="796608734">
      <w:bodyDiv w:val="1"/>
      <w:marLeft w:val="0"/>
      <w:marRight w:val="0"/>
      <w:marTop w:val="0"/>
      <w:marBottom w:val="0"/>
      <w:divBdr>
        <w:top w:val="none" w:sz="0" w:space="0" w:color="auto"/>
        <w:left w:val="none" w:sz="0" w:space="0" w:color="auto"/>
        <w:bottom w:val="none" w:sz="0" w:space="0" w:color="auto"/>
        <w:right w:val="none" w:sz="0" w:space="0" w:color="auto"/>
      </w:divBdr>
    </w:div>
    <w:div w:id="978459001">
      <w:bodyDiv w:val="1"/>
      <w:marLeft w:val="0"/>
      <w:marRight w:val="0"/>
      <w:marTop w:val="0"/>
      <w:marBottom w:val="0"/>
      <w:divBdr>
        <w:top w:val="none" w:sz="0" w:space="0" w:color="auto"/>
        <w:left w:val="none" w:sz="0" w:space="0" w:color="auto"/>
        <w:bottom w:val="none" w:sz="0" w:space="0" w:color="auto"/>
        <w:right w:val="none" w:sz="0" w:space="0" w:color="auto"/>
      </w:divBdr>
    </w:div>
    <w:div w:id="979072461">
      <w:bodyDiv w:val="1"/>
      <w:marLeft w:val="0"/>
      <w:marRight w:val="0"/>
      <w:marTop w:val="0"/>
      <w:marBottom w:val="0"/>
      <w:divBdr>
        <w:top w:val="none" w:sz="0" w:space="0" w:color="auto"/>
        <w:left w:val="none" w:sz="0" w:space="0" w:color="auto"/>
        <w:bottom w:val="none" w:sz="0" w:space="0" w:color="auto"/>
        <w:right w:val="none" w:sz="0" w:space="0" w:color="auto"/>
      </w:divBdr>
    </w:div>
    <w:div w:id="980353224">
      <w:bodyDiv w:val="1"/>
      <w:marLeft w:val="0"/>
      <w:marRight w:val="0"/>
      <w:marTop w:val="0"/>
      <w:marBottom w:val="0"/>
      <w:divBdr>
        <w:top w:val="none" w:sz="0" w:space="0" w:color="auto"/>
        <w:left w:val="none" w:sz="0" w:space="0" w:color="auto"/>
        <w:bottom w:val="none" w:sz="0" w:space="0" w:color="auto"/>
        <w:right w:val="none" w:sz="0" w:space="0" w:color="auto"/>
      </w:divBdr>
    </w:div>
    <w:div w:id="1009286434">
      <w:bodyDiv w:val="1"/>
      <w:marLeft w:val="0"/>
      <w:marRight w:val="0"/>
      <w:marTop w:val="0"/>
      <w:marBottom w:val="0"/>
      <w:divBdr>
        <w:top w:val="none" w:sz="0" w:space="0" w:color="auto"/>
        <w:left w:val="none" w:sz="0" w:space="0" w:color="auto"/>
        <w:bottom w:val="none" w:sz="0" w:space="0" w:color="auto"/>
        <w:right w:val="none" w:sz="0" w:space="0" w:color="auto"/>
      </w:divBdr>
    </w:div>
    <w:div w:id="1033961532">
      <w:bodyDiv w:val="1"/>
      <w:marLeft w:val="0"/>
      <w:marRight w:val="0"/>
      <w:marTop w:val="0"/>
      <w:marBottom w:val="0"/>
      <w:divBdr>
        <w:top w:val="none" w:sz="0" w:space="0" w:color="auto"/>
        <w:left w:val="none" w:sz="0" w:space="0" w:color="auto"/>
        <w:bottom w:val="none" w:sz="0" w:space="0" w:color="auto"/>
        <w:right w:val="none" w:sz="0" w:space="0" w:color="auto"/>
      </w:divBdr>
    </w:div>
    <w:div w:id="1073159307">
      <w:bodyDiv w:val="1"/>
      <w:marLeft w:val="0"/>
      <w:marRight w:val="0"/>
      <w:marTop w:val="0"/>
      <w:marBottom w:val="0"/>
      <w:divBdr>
        <w:top w:val="none" w:sz="0" w:space="0" w:color="auto"/>
        <w:left w:val="none" w:sz="0" w:space="0" w:color="auto"/>
        <w:bottom w:val="none" w:sz="0" w:space="0" w:color="auto"/>
        <w:right w:val="none" w:sz="0" w:space="0" w:color="auto"/>
      </w:divBdr>
    </w:div>
    <w:div w:id="1167088707">
      <w:bodyDiv w:val="1"/>
      <w:marLeft w:val="0"/>
      <w:marRight w:val="0"/>
      <w:marTop w:val="0"/>
      <w:marBottom w:val="0"/>
      <w:divBdr>
        <w:top w:val="none" w:sz="0" w:space="0" w:color="auto"/>
        <w:left w:val="none" w:sz="0" w:space="0" w:color="auto"/>
        <w:bottom w:val="none" w:sz="0" w:space="0" w:color="auto"/>
        <w:right w:val="none" w:sz="0" w:space="0" w:color="auto"/>
      </w:divBdr>
    </w:div>
    <w:div w:id="1173032657">
      <w:bodyDiv w:val="1"/>
      <w:marLeft w:val="0"/>
      <w:marRight w:val="0"/>
      <w:marTop w:val="0"/>
      <w:marBottom w:val="0"/>
      <w:divBdr>
        <w:top w:val="none" w:sz="0" w:space="0" w:color="auto"/>
        <w:left w:val="none" w:sz="0" w:space="0" w:color="auto"/>
        <w:bottom w:val="none" w:sz="0" w:space="0" w:color="auto"/>
        <w:right w:val="none" w:sz="0" w:space="0" w:color="auto"/>
      </w:divBdr>
    </w:div>
    <w:div w:id="1207060190">
      <w:bodyDiv w:val="1"/>
      <w:marLeft w:val="0"/>
      <w:marRight w:val="0"/>
      <w:marTop w:val="0"/>
      <w:marBottom w:val="0"/>
      <w:divBdr>
        <w:top w:val="none" w:sz="0" w:space="0" w:color="auto"/>
        <w:left w:val="none" w:sz="0" w:space="0" w:color="auto"/>
        <w:bottom w:val="none" w:sz="0" w:space="0" w:color="auto"/>
        <w:right w:val="none" w:sz="0" w:space="0" w:color="auto"/>
      </w:divBdr>
    </w:div>
    <w:div w:id="1227454023">
      <w:bodyDiv w:val="1"/>
      <w:marLeft w:val="0"/>
      <w:marRight w:val="0"/>
      <w:marTop w:val="0"/>
      <w:marBottom w:val="0"/>
      <w:divBdr>
        <w:top w:val="none" w:sz="0" w:space="0" w:color="auto"/>
        <w:left w:val="none" w:sz="0" w:space="0" w:color="auto"/>
        <w:bottom w:val="none" w:sz="0" w:space="0" w:color="auto"/>
        <w:right w:val="none" w:sz="0" w:space="0" w:color="auto"/>
      </w:divBdr>
    </w:div>
    <w:div w:id="1230993948">
      <w:bodyDiv w:val="1"/>
      <w:marLeft w:val="0"/>
      <w:marRight w:val="0"/>
      <w:marTop w:val="0"/>
      <w:marBottom w:val="0"/>
      <w:divBdr>
        <w:top w:val="none" w:sz="0" w:space="0" w:color="auto"/>
        <w:left w:val="none" w:sz="0" w:space="0" w:color="auto"/>
        <w:bottom w:val="none" w:sz="0" w:space="0" w:color="auto"/>
        <w:right w:val="none" w:sz="0" w:space="0" w:color="auto"/>
      </w:divBdr>
    </w:div>
    <w:div w:id="1262106836">
      <w:bodyDiv w:val="1"/>
      <w:marLeft w:val="0"/>
      <w:marRight w:val="0"/>
      <w:marTop w:val="0"/>
      <w:marBottom w:val="0"/>
      <w:divBdr>
        <w:top w:val="none" w:sz="0" w:space="0" w:color="auto"/>
        <w:left w:val="none" w:sz="0" w:space="0" w:color="auto"/>
        <w:bottom w:val="none" w:sz="0" w:space="0" w:color="auto"/>
        <w:right w:val="none" w:sz="0" w:space="0" w:color="auto"/>
      </w:divBdr>
    </w:div>
    <w:div w:id="1294018916">
      <w:bodyDiv w:val="1"/>
      <w:marLeft w:val="0"/>
      <w:marRight w:val="0"/>
      <w:marTop w:val="0"/>
      <w:marBottom w:val="0"/>
      <w:divBdr>
        <w:top w:val="none" w:sz="0" w:space="0" w:color="auto"/>
        <w:left w:val="none" w:sz="0" w:space="0" w:color="auto"/>
        <w:bottom w:val="none" w:sz="0" w:space="0" w:color="auto"/>
        <w:right w:val="none" w:sz="0" w:space="0" w:color="auto"/>
      </w:divBdr>
    </w:div>
    <w:div w:id="1354916590">
      <w:bodyDiv w:val="1"/>
      <w:marLeft w:val="0"/>
      <w:marRight w:val="0"/>
      <w:marTop w:val="0"/>
      <w:marBottom w:val="0"/>
      <w:divBdr>
        <w:top w:val="none" w:sz="0" w:space="0" w:color="auto"/>
        <w:left w:val="none" w:sz="0" w:space="0" w:color="auto"/>
        <w:bottom w:val="none" w:sz="0" w:space="0" w:color="auto"/>
        <w:right w:val="none" w:sz="0" w:space="0" w:color="auto"/>
      </w:divBdr>
    </w:div>
    <w:div w:id="1409884144">
      <w:bodyDiv w:val="1"/>
      <w:marLeft w:val="0"/>
      <w:marRight w:val="0"/>
      <w:marTop w:val="0"/>
      <w:marBottom w:val="0"/>
      <w:divBdr>
        <w:top w:val="none" w:sz="0" w:space="0" w:color="auto"/>
        <w:left w:val="none" w:sz="0" w:space="0" w:color="auto"/>
        <w:bottom w:val="none" w:sz="0" w:space="0" w:color="auto"/>
        <w:right w:val="none" w:sz="0" w:space="0" w:color="auto"/>
      </w:divBdr>
    </w:div>
    <w:div w:id="1492211291">
      <w:bodyDiv w:val="1"/>
      <w:marLeft w:val="0"/>
      <w:marRight w:val="0"/>
      <w:marTop w:val="0"/>
      <w:marBottom w:val="0"/>
      <w:divBdr>
        <w:top w:val="none" w:sz="0" w:space="0" w:color="auto"/>
        <w:left w:val="none" w:sz="0" w:space="0" w:color="auto"/>
        <w:bottom w:val="none" w:sz="0" w:space="0" w:color="auto"/>
        <w:right w:val="none" w:sz="0" w:space="0" w:color="auto"/>
      </w:divBdr>
    </w:div>
    <w:div w:id="1601915507">
      <w:bodyDiv w:val="1"/>
      <w:marLeft w:val="0"/>
      <w:marRight w:val="0"/>
      <w:marTop w:val="0"/>
      <w:marBottom w:val="0"/>
      <w:divBdr>
        <w:top w:val="none" w:sz="0" w:space="0" w:color="auto"/>
        <w:left w:val="none" w:sz="0" w:space="0" w:color="auto"/>
        <w:bottom w:val="none" w:sz="0" w:space="0" w:color="auto"/>
        <w:right w:val="none" w:sz="0" w:space="0" w:color="auto"/>
      </w:divBdr>
    </w:div>
    <w:div w:id="1606573626">
      <w:bodyDiv w:val="1"/>
      <w:marLeft w:val="0"/>
      <w:marRight w:val="0"/>
      <w:marTop w:val="0"/>
      <w:marBottom w:val="0"/>
      <w:divBdr>
        <w:top w:val="none" w:sz="0" w:space="0" w:color="auto"/>
        <w:left w:val="none" w:sz="0" w:space="0" w:color="auto"/>
        <w:bottom w:val="none" w:sz="0" w:space="0" w:color="auto"/>
        <w:right w:val="none" w:sz="0" w:space="0" w:color="auto"/>
      </w:divBdr>
      <w:divsChild>
        <w:div w:id="1111634656">
          <w:marLeft w:val="965"/>
          <w:marRight w:val="0"/>
          <w:marTop w:val="614"/>
          <w:marBottom w:val="0"/>
          <w:divBdr>
            <w:top w:val="none" w:sz="0" w:space="0" w:color="auto"/>
            <w:left w:val="none" w:sz="0" w:space="0" w:color="auto"/>
            <w:bottom w:val="none" w:sz="0" w:space="0" w:color="auto"/>
            <w:right w:val="none" w:sz="0" w:space="0" w:color="auto"/>
          </w:divBdr>
        </w:div>
        <w:div w:id="518393613">
          <w:marLeft w:val="720"/>
          <w:marRight w:val="0"/>
          <w:marTop w:val="120"/>
          <w:marBottom w:val="0"/>
          <w:divBdr>
            <w:top w:val="none" w:sz="0" w:space="0" w:color="auto"/>
            <w:left w:val="none" w:sz="0" w:space="0" w:color="auto"/>
            <w:bottom w:val="none" w:sz="0" w:space="0" w:color="auto"/>
            <w:right w:val="none" w:sz="0" w:space="0" w:color="auto"/>
          </w:divBdr>
        </w:div>
        <w:div w:id="588541548">
          <w:marLeft w:val="720"/>
          <w:marRight w:val="0"/>
          <w:marTop w:val="120"/>
          <w:marBottom w:val="0"/>
          <w:divBdr>
            <w:top w:val="none" w:sz="0" w:space="0" w:color="auto"/>
            <w:left w:val="none" w:sz="0" w:space="0" w:color="auto"/>
            <w:bottom w:val="none" w:sz="0" w:space="0" w:color="auto"/>
            <w:right w:val="none" w:sz="0" w:space="0" w:color="auto"/>
          </w:divBdr>
        </w:div>
        <w:div w:id="411703534">
          <w:marLeft w:val="720"/>
          <w:marRight w:val="0"/>
          <w:marTop w:val="120"/>
          <w:marBottom w:val="0"/>
          <w:divBdr>
            <w:top w:val="none" w:sz="0" w:space="0" w:color="auto"/>
            <w:left w:val="none" w:sz="0" w:space="0" w:color="auto"/>
            <w:bottom w:val="none" w:sz="0" w:space="0" w:color="auto"/>
            <w:right w:val="none" w:sz="0" w:space="0" w:color="auto"/>
          </w:divBdr>
        </w:div>
        <w:div w:id="460732350">
          <w:marLeft w:val="720"/>
          <w:marRight w:val="0"/>
          <w:marTop w:val="120"/>
          <w:marBottom w:val="0"/>
          <w:divBdr>
            <w:top w:val="none" w:sz="0" w:space="0" w:color="auto"/>
            <w:left w:val="none" w:sz="0" w:space="0" w:color="auto"/>
            <w:bottom w:val="none" w:sz="0" w:space="0" w:color="auto"/>
            <w:right w:val="none" w:sz="0" w:space="0" w:color="auto"/>
          </w:divBdr>
        </w:div>
        <w:div w:id="1043990568">
          <w:marLeft w:val="720"/>
          <w:marRight w:val="0"/>
          <w:marTop w:val="120"/>
          <w:marBottom w:val="0"/>
          <w:divBdr>
            <w:top w:val="none" w:sz="0" w:space="0" w:color="auto"/>
            <w:left w:val="none" w:sz="0" w:space="0" w:color="auto"/>
            <w:bottom w:val="none" w:sz="0" w:space="0" w:color="auto"/>
            <w:right w:val="none" w:sz="0" w:space="0" w:color="auto"/>
          </w:divBdr>
        </w:div>
      </w:divsChild>
    </w:div>
    <w:div w:id="1622422182">
      <w:bodyDiv w:val="1"/>
      <w:marLeft w:val="0"/>
      <w:marRight w:val="0"/>
      <w:marTop w:val="0"/>
      <w:marBottom w:val="0"/>
      <w:divBdr>
        <w:top w:val="none" w:sz="0" w:space="0" w:color="auto"/>
        <w:left w:val="none" w:sz="0" w:space="0" w:color="auto"/>
        <w:bottom w:val="none" w:sz="0" w:space="0" w:color="auto"/>
        <w:right w:val="none" w:sz="0" w:space="0" w:color="auto"/>
      </w:divBdr>
    </w:div>
    <w:div w:id="1625382212">
      <w:bodyDiv w:val="1"/>
      <w:marLeft w:val="0"/>
      <w:marRight w:val="0"/>
      <w:marTop w:val="0"/>
      <w:marBottom w:val="0"/>
      <w:divBdr>
        <w:top w:val="none" w:sz="0" w:space="0" w:color="auto"/>
        <w:left w:val="none" w:sz="0" w:space="0" w:color="auto"/>
        <w:bottom w:val="none" w:sz="0" w:space="0" w:color="auto"/>
        <w:right w:val="none" w:sz="0" w:space="0" w:color="auto"/>
      </w:divBdr>
    </w:div>
    <w:div w:id="1658418232">
      <w:bodyDiv w:val="1"/>
      <w:marLeft w:val="0"/>
      <w:marRight w:val="0"/>
      <w:marTop w:val="0"/>
      <w:marBottom w:val="0"/>
      <w:divBdr>
        <w:top w:val="none" w:sz="0" w:space="0" w:color="auto"/>
        <w:left w:val="none" w:sz="0" w:space="0" w:color="auto"/>
        <w:bottom w:val="none" w:sz="0" w:space="0" w:color="auto"/>
        <w:right w:val="none" w:sz="0" w:space="0" w:color="auto"/>
      </w:divBdr>
      <w:divsChild>
        <w:div w:id="1587223721">
          <w:marLeft w:val="720"/>
          <w:marRight w:val="0"/>
          <w:marTop w:val="200"/>
          <w:marBottom w:val="0"/>
          <w:divBdr>
            <w:top w:val="none" w:sz="0" w:space="0" w:color="auto"/>
            <w:left w:val="none" w:sz="0" w:space="0" w:color="auto"/>
            <w:bottom w:val="none" w:sz="0" w:space="0" w:color="auto"/>
            <w:right w:val="none" w:sz="0" w:space="0" w:color="auto"/>
          </w:divBdr>
        </w:div>
        <w:div w:id="641932140">
          <w:marLeft w:val="720"/>
          <w:marRight w:val="0"/>
          <w:marTop w:val="200"/>
          <w:marBottom w:val="0"/>
          <w:divBdr>
            <w:top w:val="none" w:sz="0" w:space="0" w:color="auto"/>
            <w:left w:val="none" w:sz="0" w:space="0" w:color="auto"/>
            <w:bottom w:val="none" w:sz="0" w:space="0" w:color="auto"/>
            <w:right w:val="none" w:sz="0" w:space="0" w:color="auto"/>
          </w:divBdr>
        </w:div>
        <w:div w:id="755055788">
          <w:marLeft w:val="720"/>
          <w:marRight w:val="0"/>
          <w:marTop w:val="200"/>
          <w:marBottom w:val="0"/>
          <w:divBdr>
            <w:top w:val="none" w:sz="0" w:space="0" w:color="auto"/>
            <w:left w:val="none" w:sz="0" w:space="0" w:color="auto"/>
            <w:bottom w:val="none" w:sz="0" w:space="0" w:color="auto"/>
            <w:right w:val="none" w:sz="0" w:space="0" w:color="auto"/>
          </w:divBdr>
        </w:div>
        <w:div w:id="641926656">
          <w:marLeft w:val="720"/>
          <w:marRight w:val="0"/>
          <w:marTop w:val="200"/>
          <w:marBottom w:val="0"/>
          <w:divBdr>
            <w:top w:val="none" w:sz="0" w:space="0" w:color="auto"/>
            <w:left w:val="none" w:sz="0" w:space="0" w:color="auto"/>
            <w:bottom w:val="none" w:sz="0" w:space="0" w:color="auto"/>
            <w:right w:val="none" w:sz="0" w:space="0" w:color="auto"/>
          </w:divBdr>
        </w:div>
        <w:div w:id="387925790">
          <w:marLeft w:val="720"/>
          <w:marRight w:val="0"/>
          <w:marTop w:val="200"/>
          <w:marBottom w:val="0"/>
          <w:divBdr>
            <w:top w:val="none" w:sz="0" w:space="0" w:color="auto"/>
            <w:left w:val="none" w:sz="0" w:space="0" w:color="auto"/>
            <w:bottom w:val="none" w:sz="0" w:space="0" w:color="auto"/>
            <w:right w:val="none" w:sz="0" w:space="0" w:color="auto"/>
          </w:divBdr>
        </w:div>
      </w:divsChild>
    </w:div>
    <w:div w:id="1760439985">
      <w:bodyDiv w:val="1"/>
      <w:marLeft w:val="0"/>
      <w:marRight w:val="0"/>
      <w:marTop w:val="0"/>
      <w:marBottom w:val="0"/>
      <w:divBdr>
        <w:top w:val="none" w:sz="0" w:space="0" w:color="auto"/>
        <w:left w:val="none" w:sz="0" w:space="0" w:color="auto"/>
        <w:bottom w:val="none" w:sz="0" w:space="0" w:color="auto"/>
        <w:right w:val="none" w:sz="0" w:space="0" w:color="auto"/>
      </w:divBdr>
    </w:div>
    <w:div w:id="1875187791">
      <w:bodyDiv w:val="1"/>
      <w:marLeft w:val="0"/>
      <w:marRight w:val="0"/>
      <w:marTop w:val="0"/>
      <w:marBottom w:val="0"/>
      <w:divBdr>
        <w:top w:val="none" w:sz="0" w:space="0" w:color="auto"/>
        <w:left w:val="none" w:sz="0" w:space="0" w:color="auto"/>
        <w:bottom w:val="none" w:sz="0" w:space="0" w:color="auto"/>
        <w:right w:val="none" w:sz="0" w:space="0" w:color="auto"/>
      </w:divBdr>
    </w:div>
    <w:div w:id="1892956904">
      <w:bodyDiv w:val="1"/>
      <w:marLeft w:val="0"/>
      <w:marRight w:val="0"/>
      <w:marTop w:val="0"/>
      <w:marBottom w:val="0"/>
      <w:divBdr>
        <w:top w:val="none" w:sz="0" w:space="0" w:color="auto"/>
        <w:left w:val="none" w:sz="0" w:space="0" w:color="auto"/>
        <w:bottom w:val="none" w:sz="0" w:space="0" w:color="auto"/>
        <w:right w:val="none" w:sz="0" w:space="0" w:color="auto"/>
      </w:divBdr>
    </w:div>
    <w:div w:id="214604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Plan1!$A$4</c:f>
              <c:strCache>
                <c:ptCount val="1"/>
                <c:pt idx="0">
                  <c:v>Gas Natural</c:v>
                </c:pt>
              </c:strCache>
            </c:strRef>
          </c:tx>
          <c:invertIfNegative val="0"/>
          <c:dLbls>
            <c:dLbl>
              <c:idx val="0"/>
              <c:layout>
                <c:manualLayout>
                  <c:x val="-1.5617191404297851E-2"/>
                  <c:y val="-1.60256410256410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CB-45DD-9E78-C228B9D64AC7}"/>
                </c:ext>
              </c:extLst>
            </c:dLbl>
            <c:dLbl>
              <c:idx val="1"/>
              <c:layout>
                <c:manualLayout>
                  <c:x val="-1.561719140429785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CB-45DD-9E78-C228B9D64AC7}"/>
                </c:ext>
              </c:extLst>
            </c:dLbl>
            <c:dLbl>
              <c:idx val="2"/>
              <c:layout>
                <c:manualLayout>
                  <c:x val="-2.1864067966016941E-2"/>
                  <c:y val="2.1367521367521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CB-45DD-9E78-C228B9D64AC7}"/>
                </c:ext>
              </c:extLst>
            </c:dLbl>
            <c:dLbl>
              <c:idx val="3"/>
              <c:layout>
                <c:manualLayout>
                  <c:x val="-1.561719140429785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CB-45DD-9E78-C228B9D64AC7}"/>
                </c:ext>
              </c:extLst>
            </c:dLbl>
            <c:spPr>
              <a:noFill/>
              <a:ln>
                <a:noFill/>
              </a:ln>
              <a:effectLst/>
            </c:spPr>
            <c:txPr>
              <a:bodyPr/>
              <a:lstStyle/>
              <a:p>
                <a:pPr>
                  <a:defRPr sz="800" b="1">
                    <a:solidFill>
                      <a:schemeClr val="accent1">
                        <a:lumMod val="50000"/>
                      </a:schemeClr>
                    </a:solidFill>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Plan1!$B$2:$E$3</c:f>
              <c:multiLvlStrCache>
                <c:ptCount val="4"/>
                <c:lvl>
                  <c:pt idx="0">
                    <c:v>2030</c:v>
                  </c:pt>
                  <c:pt idx="1">
                    <c:v>2040</c:v>
                  </c:pt>
                  <c:pt idx="2">
                    <c:v>2030</c:v>
                  </c:pt>
                  <c:pt idx="3">
                    <c:v>2040</c:v>
                  </c:pt>
                </c:lvl>
                <c:lvl>
                  <c:pt idx="0">
                    <c:v> Políticas Declaradas</c:v>
                  </c:pt>
                  <c:pt idx="2">
                    <c:v> Desenvolvimento Sustentável</c:v>
                  </c:pt>
                </c:lvl>
              </c:multiLvlStrCache>
            </c:multiLvlStrRef>
          </c:cat>
          <c:val>
            <c:numRef>
              <c:f>Plan1!$B$4:$E$4</c:f>
              <c:numCache>
                <c:formatCode>#,##0</c:formatCode>
                <c:ptCount val="4"/>
                <c:pt idx="0">
                  <c:v>7529</c:v>
                </c:pt>
                <c:pt idx="1">
                  <c:v>8899</c:v>
                </c:pt>
                <c:pt idx="2">
                  <c:v>7043</c:v>
                </c:pt>
                <c:pt idx="3">
                  <c:v>5584</c:v>
                </c:pt>
              </c:numCache>
            </c:numRef>
          </c:val>
          <c:extLst>
            <c:ext xmlns:c16="http://schemas.microsoft.com/office/drawing/2014/chart" uri="{C3380CC4-5D6E-409C-BE32-E72D297353CC}">
              <c16:uniqueId val="{00000004-7DCB-45DD-9E78-C228B9D64AC7}"/>
            </c:ext>
          </c:extLst>
        </c:ser>
        <c:ser>
          <c:idx val="1"/>
          <c:order val="1"/>
          <c:tx>
            <c:strRef>
              <c:f>Plan1!$A$5</c:f>
              <c:strCache>
                <c:ptCount val="1"/>
                <c:pt idx="0">
                  <c:v>Renováveis </c:v>
                </c:pt>
              </c:strCache>
            </c:strRef>
          </c:tx>
          <c:invertIfNegative val="0"/>
          <c:dLbls>
            <c:dLbl>
              <c:idx val="0"/>
              <c:layout>
                <c:manualLayout>
                  <c:x val="-1.249375312343828E-2"/>
                  <c:y val="-2.1367521367521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DCB-45DD-9E78-C228B9D64AC7}"/>
                </c:ext>
              </c:extLst>
            </c:dLbl>
            <c:dLbl>
              <c:idx val="1"/>
              <c:layout>
                <c:manualLayout>
                  <c:x val="0"/>
                  <c:y val="-1.0683760683760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DCB-45DD-9E78-C228B9D64AC7}"/>
                </c:ext>
              </c:extLst>
            </c:dLbl>
            <c:dLbl>
              <c:idx val="3"/>
              <c:layout>
                <c:manualLayout>
                  <c:x val="-3.1234382808595709E-3"/>
                  <c:y val="2.1367521367521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DCB-45DD-9E78-C228B9D64AC7}"/>
                </c:ext>
              </c:extLst>
            </c:dLbl>
            <c:spPr>
              <a:noFill/>
              <a:ln>
                <a:noFill/>
              </a:ln>
              <a:effectLst/>
            </c:spPr>
            <c:txPr>
              <a:bodyPr/>
              <a:lstStyle/>
              <a:p>
                <a:pPr>
                  <a:defRPr sz="800" b="1">
                    <a:solidFill>
                      <a:schemeClr val="accent2">
                        <a:lumMod val="75000"/>
                      </a:schemeClr>
                    </a:solidFill>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Plan1!$B$2:$E$3</c:f>
              <c:multiLvlStrCache>
                <c:ptCount val="4"/>
                <c:lvl>
                  <c:pt idx="0">
                    <c:v>2030</c:v>
                  </c:pt>
                  <c:pt idx="1">
                    <c:v>2040</c:v>
                  </c:pt>
                  <c:pt idx="2">
                    <c:v>2030</c:v>
                  </c:pt>
                  <c:pt idx="3">
                    <c:v>2040</c:v>
                  </c:pt>
                </c:lvl>
                <c:lvl>
                  <c:pt idx="0">
                    <c:v> Políticas Declaradas</c:v>
                  </c:pt>
                  <c:pt idx="2">
                    <c:v> Desenvolvimento Sustentável</c:v>
                  </c:pt>
                </c:lvl>
              </c:multiLvlStrCache>
            </c:multiLvlStrRef>
          </c:cat>
          <c:val>
            <c:numRef>
              <c:f>Plan1!$B$5:$E$5</c:f>
              <c:numCache>
                <c:formatCode>#,##0</c:formatCode>
                <c:ptCount val="4"/>
                <c:pt idx="0">
                  <c:v>12479</c:v>
                </c:pt>
                <c:pt idx="1">
                  <c:v>18049</c:v>
                </c:pt>
                <c:pt idx="2">
                  <c:v>15434</c:v>
                </c:pt>
                <c:pt idx="3">
                  <c:v>26065</c:v>
                </c:pt>
              </c:numCache>
            </c:numRef>
          </c:val>
          <c:extLst>
            <c:ext xmlns:c16="http://schemas.microsoft.com/office/drawing/2014/chart" uri="{C3380CC4-5D6E-409C-BE32-E72D297353CC}">
              <c16:uniqueId val="{00000008-7DCB-45DD-9E78-C228B9D64AC7}"/>
            </c:ext>
          </c:extLst>
        </c:ser>
        <c:dLbls>
          <c:showLegendKey val="0"/>
          <c:showVal val="0"/>
          <c:showCatName val="0"/>
          <c:showSerName val="0"/>
          <c:showPercent val="0"/>
          <c:showBubbleSize val="0"/>
        </c:dLbls>
        <c:gapWidth val="150"/>
        <c:axId val="76436224"/>
        <c:axId val="76838016"/>
      </c:barChart>
      <c:catAx>
        <c:axId val="76436224"/>
        <c:scaling>
          <c:orientation val="minMax"/>
        </c:scaling>
        <c:delete val="0"/>
        <c:axPos val="b"/>
        <c:numFmt formatCode="General" sourceLinked="0"/>
        <c:majorTickMark val="out"/>
        <c:minorTickMark val="none"/>
        <c:tickLblPos val="nextTo"/>
        <c:txPr>
          <a:bodyPr/>
          <a:lstStyle/>
          <a:p>
            <a:pPr>
              <a:defRPr sz="800" b="1"/>
            </a:pPr>
            <a:endParaRPr lang="pt-BR"/>
          </a:p>
        </c:txPr>
        <c:crossAx val="76838016"/>
        <c:crosses val="autoZero"/>
        <c:auto val="1"/>
        <c:lblAlgn val="ctr"/>
        <c:lblOffset val="100"/>
        <c:noMultiLvlLbl val="0"/>
      </c:catAx>
      <c:valAx>
        <c:axId val="76838016"/>
        <c:scaling>
          <c:orientation val="minMax"/>
        </c:scaling>
        <c:delete val="0"/>
        <c:axPos val="l"/>
        <c:majorGridlines/>
        <c:numFmt formatCode="#,##0" sourceLinked="1"/>
        <c:majorTickMark val="out"/>
        <c:minorTickMark val="none"/>
        <c:tickLblPos val="nextTo"/>
        <c:txPr>
          <a:bodyPr/>
          <a:lstStyle/>
          <a:p>
            <a:pPr>
              <a:defRPr sz="800" b="1"/>
            </a:pPr>
            <a:endParaRPr lang="pt-BR"/>
          </a:p>
        </c:txPr>
        <c:crossAx val="76436224"/>
        <c:crosses val="autoZero"/>
        <c:crossBetween val="between"/>
      </c:valAx>
    </c:plotArea>
    <c:legend>
      <c:legendPos val="r"/>
      <c:overlay val="0"/>
      <c:txPr>
        <a:bodyPr/>
        <a:lstStyle/>
        <a:p>
          <a:pPr>
            <a:defRPr sz="800" b="1"/>
          </a:pPr>
          <a:endParaRPr lang="pt-B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Plan3!$A$23</c:f>
              <c:strCache>
                <c:ptCount val="1"/>
                <c:pt idx="0">
                  <c:v>NÃO RENOVÁVEIS</c:v>
                </c:pt>
              </c:strCache>
            </c:strRef>
          </c:tx>
          <c:cat>
            <c:numRef>
              <c:f>Plan3!$B$22:$AW$22</c:f>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formatCode="0">
                  <c:v>2013</c:v>
                </c:pt>
                <c:pt idx="44" formatCode="0">
                  <c:v>2014</c:v>
                </c:pt>
                <c:pt idx="45" formatCode="0">
                  <c:v>2015</c:v>
                </c:pt>
                <c:pt idx="46" formatCode="0">
                  <c:v>2016</c:v>
                </c:pt>
                <c:pt idx="47" formatCode="0">
                  <c:v>2017</c:v>
                </c:pt>
              </c:numCache>
            </c:numRef>
          </c:cat>
          <c:val>
            <c:numRef>
              <c:f>Plan3!$B$23:$AW$23</c:f>
              <c:numCache>
                <c:formatCode>#,##0</c:formatCode>
                <c:ptCount val="48"/>
                <c:pt idx="0">
                  <c:v>5427.9552846809638</c:v>
                </c:pt>
                <c:pt idx="1">
                  <c:v>7760.3685781866534</c:v>
                </c:pt>
                <c:pt idx="2">
                  <c:v>5763.2571691085213</c:v>
                </c:pt>
                <c:pt idx="3">
                  <c:v>6087.1588197611172</c:v>
                </c:pt>
                <c:pt idx="4">
                  <c:v>5235.0877291289835</c:v>
                </c:pt>
                <c:pt idx="5">
                  <c:v>5783.2315281604915</c:v>
                </c:pt>
                <c:pt idx="6">
                  <c:v>6254.8525985396154</c:v>
                </c:pt>
                <c:pt idx="7">
                  <c:v>6414.8378619705882</c:v>
                </c:pt>
                <c:pt idx="8">
                  <c:v>8651.6298641355224</c:v>
                </c:pt>
                <c:pt idx="9">
                  <c:v>8418.401289103751</c:v>
                </c:pt>
                <c:pt idx="10">
                  <c:v>8670.224825442263</c:v>
                </c:pt>
                <c:pt idx="11">
                  <c:v>9547.7260365373404</c:v>
                </c:pt>
                <c:pt idx="12">
                  <c:v>8778.9517258120177</c:v>
                </c:pt>
                <c:pt idx="13">
                  <c:v>8033.9175089051332</c:v>
                </c:pt>
                <c:pt idx="14">
                  <c:v>9943.5001834338455</c:v>
                </c:pt>
                <c:pt idx="15">
                  <c:v>12240.108307658105</c:v>
                </c:pt>
                <c:pt idx="16">
                  <c:v>16515.967062994903</c:v>
                </c:pt>
                <c:pt idx="17">
                  <c:v>14165.774577764283</c:v>
                </c:pt>
                <c:pt idx="18">
                  <c:v>12520.064542826205</c:v>
                </c:pt>
                <c:pt idx="19">
                  <c:v>13645.85817023798</c:v>
                </c:pt>
                <c:pt idx="20">
                  <c:v>12253.052730026766</c:v>
                </c:pt>
                <c:pt idx="21">
                  <c:v>12594.684613056619</c:v>
                </c:pt>
                <c:pt idx="22">
                  <c:v>13489.591200379533</c:v>
                </c:pt>
                <c:pt idx="23">
                  <c:v>11954.184544800766</c:v>
                </c:pt>
                <c:pt idx="24">
                  <c:v>11947.286718452711</c:v>
                </c:pt>
                <c:pt idx="25">
                  <c:v>16102.602206351616</c:v>
                </c:pt>
                <c:pt idx="26">
                  <c:v>18755.030285554749</c:v>
                </c:pt>
                <c:pt idx="27">
                  <c:v>21625.32544843237</c:v>
                </c:pt>
                <c:pt idx="28">
                  <c:v>22769.225332461705</c:v>
                </c:pt>
                <c:pt idx="29">
                  <c:v>33348.200807798683</c:v>
                </c:pt>
                <c:pt idx="30">
                  <c:v>36661.29979906587</c:v>
                </c:pt>
                <c:pt idx="31">
                  <c:v>51618.058729640718</c:v>
                </c:pt>
                <c:pt idx="32">
                  <c:v>49299.477759087604</c:v>
                </c:pt>
                <c:pt idx="33">
                  <c:v>46768.375</c:v>
                </c:pt>
                <c:pt idx="34">
                  <c:v>54119.453171703215</c:v>
                </c:pt>
                <c:pt idx="35">
                  <c:v>51890.160034937835</c:v>
                </c:pt>
                <c:pt idx="36">
                  <c:v>55572.113199999993</c:v>
                </c:pt>
                <c:pt idx="37">
                  <c:v>52463.402251878295</c:v>
                </c:pt>
                <c:pt idx="38">
                  <c:v>72623.675427422626</c:v>
                </c:pt>
                <c:pt idx="39">
                  <c:v>51292.810000000005</c:v>
                </c:pt>
                <c:pt idx="40">
                  <c:v>78786.634232368539</c:v>
                </c:pt>
                <c:pt idx="41">
                  <c:v>68486.186634268743</c:v>
                </c:pt>
                <c:pt idx="42">
                  <c:v>96810.545623412705</c:v>
                </c:pt>
                <c:pt idx="43">
                  <c:v>132788.06119912898</c:v>
                </c:pt>
                <c:pt idx="44">
                  <c:v>158492.2980962728</c:v>
                </c:pt>
                <c:pt idx="45">
                  <c:v>150563.54362950302</c:v>
                </c:pt>
                <c:pt idx="46">
                  <c:v>113372.98979676298</c:v>
                </c:pt>
                <c:pt idx="47">
                  <c:v>122578.2376197377</c:v>
                </c:pt>
              </c:numCache>
            </c:numRef>
          </c:val>
          <c:extLst>
            <c:ext xmlns:c16="http://schemas.microsoft.com/office/drawing/2014/chart" uri="{C3380CC4-5D6E-409C-BE32-E72D297353CC}">
              <c16:uniqueId val="{00000000-F120-4B60-98D8-E50D38AF6779}"/>
            </c:ext>
          </c:extLst>
        </c:ser>
        <c:ser>
          <c:idx val="1"/>
          <c:order val="1"/>
          <c:tx>
            <c:strRef>
              <c:f>Plan3!$A$24</c:f>
              <c:strCache>
                <c:ptCount val="1"/>
                <c:pt idx="0">
                  <c:v> RENOVÁVEIS</c:v>
                </c:pt>
              </c:strCache>
            </c:strRef>
          </c:tx>
          <c:cat>
            <c:numRef>
              <c:f>Plan3!$B$22:$AW$22</c:f>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formatCode="0">
                  <c:v>2013</c:v>
                </c:pt>
                <c:pt idx="44" formatCode="0">
                  <c:v>2014</c:v>
                </c:pt>
                <c:pt idx="45" formatCode="0">
                  <c:v>2015</c:v>
                </c:pt>
                <c:pt idx="46" formatCode="0">
                  <c:v>2016</c:v>
                </c:pt>
                <c:pt idx="47" formatCode="0">
                  <c:v>2017</c:v>
                </c:pt>
              </c:numCache>
            </c:numRef>
          </c:cat>
          <c:val>
            <c:numRef>
              <c:f>Plan3!$B$24:$AW$24</c:f>
              <c:numCache>
                <c:formatCode>#,##0</c:formatCode>
                <c:ptCount val="48"/>
                <c:pt idx="0">
                  <c:v>40316.144398550729</c:v>
                </c:pt>
                <c:pt idx="1">
                  <c:v>43832.003945652177</c:v>
                </c:pt>
                <c:pt idx="2">
                  <c:v>51397.425259963762</c:v>
                </c:pt>
                <c:pt idx="3">
                  <c:v>58641.177186594192</c:v>
                </c:pt>
                <c:pt idx="4">
                  <c:v>66463.869191304373</c:v>
                </c:pt>
                <c:pt idx="5">
                  <c:v>73154.351488043467</c:v>
                </c:pt>
                <c:pt idx="6">
                  <c:v>83777.337725000005</c:v>
                </c:pt>
                <c:pt idx="7">
                  <c:v>94596.845462500016</c:v>
                </c:pt>
                <c:pt idx="8">
                  <c:v>104077.94407499999</c:v>
                </c:pt>
                <c:pt idx="9">
                  <c:v>118356.0194</c:v>
                </c:pt>
                <c:pt idx="10">
                  <c:v>130712.50826250002</c:v>
                </c:pt>
                <c:pt idx="11">
                  <c:v>132638.62287500003</c:v>
                </c:pt>
                <c:pt idx="12">
                  <c:v>143310.474475</c:v>
                </c:pt>
                <c:pt idx="13">
                  <c:v>154459.45494999998</c:v>
                </c:pt>
                <c:pt idx="14">
                  <c:v>169444.67888749999</c:v>
                </c:pt>
                <c:pt idx="15">
                  <c:v>181442.12558859223</c:v>
                </c:pt>
                <c:pt idx="16">
                  <c:v>185612.93242386731</c:v>
                </c:pt>
                <c:pt idx="17">
                  <c:v>189165.69731472491</c:v>
                </c:pt>
                <c:pt idx="18">
                  <c:v>202432.78379409382</c:v>
                </c:pt>
                <c:pt idx="19">
                  <c:v>208093.16233851135</c:v>
                </c:pt>
                <c:pt idx="20">
                  <c:v>210567.0625</c:v>
                </c:pt>
                <c:pt idx="21">
                  <c:v>221781.6125625</c:v>
                </c:pt>
                <c:pt idx="22">
                  <c:v>228272.36073794522</c:v>
                </c:pt>
                <c:pt idx="23">
                  <c:v>240048.93703322441</c:v>
                </c:pt>
                <c:pt idx="24">
                  <c:v>248093.3236487775</c:v>
                </c:pt>
                <c:pt idx="25">
                  <c:v>259498.84048895832</c:v>
                </c:pt>
                <c:pt idx="26">
                  <c:v>272490.50962822209</c:v>
                </c:pt>
                <c:pt idx="27">
                  <c:v>286355.45739415172</c:v>
                </c:pt>
                <c:pt idx="28">
                  <c:v>298979.41301216022</c:v>
                </c:pt>
                <c:pt idx="29">
                  <c:v>301378.03288095869</c:v>
                </c:pt>
                <c:pt idx="30">
                  <c:v>312259.63898399996</c:v>
                </c:pt>
                <c:pt idx="31">
                  <c:v>276901.40700000001</c:v>
                </c:pt>
                <c:pt idx="32">
                  <c:v>296379.3469647576</c:v>
                </c:pt>
                <c:pt idx="33">
                  <c:v>317571.46299999999</c:v>
                </c:pt>
                <c:pt idx="34">
                  <c:v>333332.96254031092</c:v>
                </c:pt>
                <c:pt idx="35">
                  <c:v>351140.61229269439</c:v>
                </c:pt>
                <c:pt idx="36">
                  <c:v>363811.386</c:v>
                </c:pt>
                <c:pt idx="37">
                  <c:v>392685.4119545127</c:v>
                </c:pt>
                <c:pt idx="38">
                  <c:v>390263.08548412775</c:v>
                </c:pt>
                <c:pt idx="39">
                  <c:v>414865.31302119815</c:v>
                </c:pt>
                <c:pt idx="40">
                  <c:v>437012.05335838581</c:v>
                </c:pt>
                <c:pt idx="41">
                  <c:v>463272.04165692755</c:v>
                </c:pt>
                <c:pt idx="42">
                  <c:v>455687.80058578111</c:v>
                </c:pt>
                <c:pt idx="43">
                  <c:v>438046.5922999602</c:v>
                </c:pt>
                <c:pt idx="44">
                  <c:v>432049.81968345621</c:v>
                </c:pt>
                <c:pt idx="45">
                  <c:v>430664.41153894976</c:v>
                </c:pt>
                <c:pt idx="46">
                  <c:v>465525.31906993967</c:v>
                </c:pt>
                <c:pt idx="47">
                  <c:v>465383.92980075354</c:v>
                </c:pt>
              </c:numCache>
            </c:numRef>
          </c:val>
          <c:extLst>
            <c:ext xmlns:c16="http://schemas.microsoft.com/office/drawing/2014/chart" uri="{C3380CC4-5D6E-409C-BE32-E72D297353CC}">
              <c16:uniqueId val="{00000001-F120-4B60-98D8-E50D38AF6779}"/>
            </c:ext>
          </c:extLst>
        </c:ser>
        <c:dLbls>
          <c:showLegendKey val="0"/>
          <c:showVal val="0"/>
          <c:showCatName val="0"/>
          <c:showSerName val="0"/>
          <c:showPercent val="0"/>
          <c:showBubbleSize val="0"/>
        </c:dLbls>
        <c:axId val="81856768"/>
        <c:axId val="81868288"/>
      </c:areaChart>
      <c:catAx>
        <c:axId val="81856768"/>
        <c:scaling>
          <c:orientation val="minMax"/>
        </c:scaling>
        <c:delete val="0"/>
        <c:axPos val="b"/>
        <c:numFmt formatCode="General" sourceLinked="1"/>
        <c:majorTickMark val="out"/>
        <c:minorTickMark val="none"/>
        <c:tickLblPos val="nextTo"/>
        <c:txPr>
          <a:bodyPr/>
          <a:lstStyle/>
          <a:p>
            <a:pPr>
              <a:defRPr sz="800"/>
            </a:pPr>
            <a:endParaRPr lang="pt-BR"/>
          </a:p>
        </c:txPr>
        <c:crossAx val="81868288"/>
        <c:crosses val="autoZero"/>
        <c:auto val="1"/>
        <c:lblAlgn val="ctr"/>
        <c:lblOffset val="100"/>
        <c:noMultiLvlLbl val="0"/>
      </c:catAx>
      <c:valAx>
        <c:axId val="81868288"/>
        <c:scaling>
          <c:orientation val="minMax"/>
        </c:scaling>
        <c:delete val="0"/>
        <c:axPos val="l"/>
        <c:majorGridlines/>
        <c:numFmt formatCode="#,##0" sourceLinked="1"/>
        <c:majorTickMark val="out"/>
        <c:minorTickMark val="none"/>
        <c:tickLblPos val="nextTo"/>
        <c:txPr>
          <a:bodyPr/>
          <a:lstStyle/>
          <a:p>
            <a:pPr>
              <a:defRPr sz="800"/>
            </a:pPr>
            <a:endParaRPr lang="pt-BR"/>
          </a:p>
        </c:txPr>
        <c:crossAx val="81856768"/>
        <c:crosses val="autoZero"/>
        <c:crossBetween val="midCat"/>
      </c:valAx>
    </c:plotArea>
    <c:legend>
      <c:legendPos val="b"/>
      <c:overlay val="0"/>
      <c:txPr>
        <a:bodyPr/>
        <a:lstStyle/>
        <a:p>
          <a:pPr>
            <a:defRPr sz="800"/>
          </a:pPr>
          <a:endParaRPr lang="pt-BR"/>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Plan3!$A$27</c:f>
              <c:strCache>
                <c:ptCount val="1"/>
                <c:pt idx="0">
                  <c:v>    GÁS NATURAL</c:v>
                </c:pt>
              </c:strCache>
            </c:strRef>
          </c:tx>
          <c:cat>
            <c:numRef>
              <c:f>Plan3!$B$26:$R$26</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formatCode="0">
                  <c:v>2013</c:v>
                </c:pt>
                <c:pt idx="13" formatCode="0">
                  <c:v>2014</c:v>
                </c:pt>
                <c:pt idx="14" formatCode="0">
                  <c:v>2015</c:v>
                </c:pt>
                <c:pt idx="15" formatCode="0">
                  <c:v>2016</c:v>
                </c:pt>
                <c:pt idx="16" formatCode="0">
                  <c:v>2017</c:v>
                </c:pt>
              </c:numCache>
            </c:numRef>
          </c:cat>
          <c:val>
            <c:numRef>
              <c:f>Plan3!$B$27:$R$27</c:f>
              <c:numCache>
                <c:formatCode>#,##0</c:formatCode>
                <c:ptCount val="17"/>
                <c:pt idx="0">
                  <c:v>9921.2460556844544</c:v>
                </c:pt>
                <c:pt idx="1">
                  <c:v>12405.78491348187</c:v>
                </c:pt>
                <c:pt idx="2">
                  <c:v>13110</c:v>
                </c:pt>
                <c:pt idx="3">
                  <c:v>19263.910220540427</c:v>
                </c:pt>
                <c:pt idx="4">
                  <c:v>18811.273857935146</c:v>
                </c:pt>
                <c:pt idx="5">
                  <c:v>18258.215</c:v>
                </c:pt>
                <c:pt idx="6">
                  <c:v>15496.593949181264</c:v>
                </c:pt>
                <c:pt idx="7">
                  <c:v>28778.265471292008</c:v>
                </c:pt>
                <c:pt idx="8">
                  <c:v>13331.789999999997</c:v>
                </c:pt>
                <c:pt idx="9">
                  <c:v>36475.562536207333</c:v>
                </c:pt>
                <c:pt idx="10">
                  <c:v>25095.28349701086</c:v>
                </c:pt>
                <c:pt idx="11">
                  <c:v>46760.164622951044</c:v>
                </c:pt>
                <c:pt idx="12">
                  <c:v>69002.734052804662</c:v>
                </c:pt>
                <c:pt idx="13">
                  <c:v>81073.113990732701</c:v>
                </c:pt>
                <c:pt idx="14">
                  <c:v>79489.563192931004</c:v>
                </c:pt>
                <c:pt idx="15">
                  <c:v>56484.888837289756</c:v>
                </c:pt>
                <c:pt idx="16">
                  <c:v>65593.315917169923</c:v>
                </c:pt>
              </c:numCache>
            </c:numRef>
          </c:val>
          <c:extLst>
            <c:ext xmlns:c16="http://schemas.microsoft.com/office/drawing/2014/chart" uri="{C3380CC4-5D6E-409C-BE32-E72D297353CC}">
              <c16:uniqueId val="{00000000-C383-49DC-80FC-54E9C9AF55CA}"/>
            </c:ext>
          </c:extLst>
        </c:ser>
        <c:ser>
          <c:idx val="1"/>
          <c:order val="1"/>
          <c:tx>
            <c:strRef>
              <c:f>Plan3!$A$28</c:f>
              <c:strCache>
                <c:ptCount val="1"/>
                <c:pt idx="0">
                  <c:v>     EÓLICA</c:v>
                </c:pt>
              </c:strCache>
            </c:strRef>
          </c:tx>
          <c:cat>
            <c:numRef>
              <c:f>Plan3!$B$26:$R$26</c:f>
              <c:numCache>
                <c:formatCode>General</c:formatCode>
                <c:ptCount val="17"/>
                <c:pt idx="0">
                  <c:v>2001</c:v>
                </c:pt>
                <c:pt idx="1">
                  <c:v>2002</c:v>
                </c:pt>
                <c:pt idx="2">
                  <c:v>2003</c:v>
                </c:pt>
                <c:pt idx="3">
                  <c:v>2004</c:v>
                </c:pt>
                <c:pt idx="4">
                  <c:v>2005</c:v>
                </c:pt>
                <c:pt idx="5">
                  <c:v>2006</c:v>
                </c:pt>
                <c:pt idx="6">
                  <c:v>2007</c:v>
                </c:pt>
                <c:pt idx="7">
                  <c:v>2008</c:v>
                </c:pt>
                <c:pt idx="8">
                  <c:v>2009</c:v>
                </c:pt>
                <c:pt idx="9">
                  <c:v>2010</c:v>
                </c:pt>
                <c:pt idx="10">
                  <c:v>2011</c:v>
                </c:pt>
                <c:pt idx="11">
                  <c:v>2012</c:v>
                </c:pt>
                <c:pt idx="12" formatCode="0">
                  <c:v>2013</c:v>
                </c:pt>
                <c:pt idx="13" formatCode="0">
                  <c:v>2014</c:v>
                </c:pt>
                <c:pt idx="14" formatCode="0">
                  <c:v>2015</c:v>
                </c:pt>
                <c:pt idx="15" formatCode="0">
                  <c:v>2016</c:v>
                </c:pt>
                <c:pt idx="16" formatCode="0">
                  <c:v>2017</c:v>
                </c:pt>
              </c:numCache>
            </c:numRef>
          </c:cat>
          <c:val>
            <c:numRef>
              <c:f>Plan3!$B$28:$R$28</c:f>
              <c:numCache>
                <c:formatCode>#,##0</c:formatCode>
                <c:ptCount val="17"/>
                <c:pt idx="0">
                  <c:v>35</c:v>
                </c:pt>
                <c:pt idx="1">
                  <c:v>61</c:v>
                </c:pt>
                <c:pt idx="2">
                  <c:v>61</c:v>
                </c:pt>
                <c:pt idx="3">
                  <c:v>61</c:v>
                </c:pt>
                <c:pt idx="4">
                  <c:v>92.9</c:v>
                </c:pt>
                <c:pt idx="5">
                  <c:v>237</c:v>
                </c:pt>
                <c:pt idx="6">
                  <c:v>662.78183638261532</c:v>
                </c:pt>
                <c:pt idx="7">
                  <c:v>1183</c:v>
                </c:pt>
                <c:pt idx="8">
                  <c:v>1238</c:v>
                </c:pt>
                <c:pt idx="9">
                  <c:v>2177</c:v>
                </c:pt>
                <c:pt idx="10">
                  <c:v>2704.5</c:v>
                </c:pt>
                <c:pt idx="11">
                  <c:v>5050.0463738156814</c:v>
                </c:pt>
                <c:pt idx="12">
                  <c:v>6578.4098468157072</c:v>
                </c:pt>
                <c:pt idx="13">
                  <c:v>12210.251668688801</c:v>
                </c:pt>
                <c:pt idx="14">
                  <c:v>21625.702160468696</c:v>
                </c:pt>
                <c:pt idx="15">
                  <c:v>33488.87199659949</c:v>
                </c:pt>
                <c:pt idx="16">
                  <c:v>42373.258248355203</c:v>
                </c:pt>
              </c:numCache>
            </c:numRef>
          </c:val>
          <c:extLst>
            <c:ext xmlns:c16="http://schemas.microsoft.com/office/drawing/2014/chart" uri="{C3380CC4-5D6E-409C-BE32-E72D297353CC}">
              <c16:uniqueId val="{00000001-C383-49DC-80FC-54E9C9AF55CA}"/>
            </c:ext>
          </c:extLst>
        </c:ser>
        <c:dLbls>
          <c:showLegendKey val="0"/>
          <c:showVal val="0"/>
          <c:showCatName val="0"/>
          <c:showSerName val="0"/>
          <c:showPercent val="0"/>
          <c:showBubbleSize val="0"/>
        </c:dLbls>
        <c:axId val="84731008"/>
        <c:axId val="84733312"/>
      </c:areaChart>
      <c:catAx>
        <c:axId val="84731008"/>
        <c:scaling>
          <c:orientation val="minMax"/>
        </c:scaling>
        <c:delete val="0"/>
        <c:axPos val="b"/>
        <c:numFmt formatCode="General" sourceLinked="1"/>
        <c:majorTickMark val="out"/>
        <c:minorTickMark val="none"/>
        <c:tickLblPos val="nextTo"/>
        <c:txPr>
          <a:bodyPr/>
          <a:lstStyle/>
          <a:p>
            <a:pPr>
              <a:defRPr sz="800"/>
            </a:pPr>
            <a:endParaRPr lang="pt-BR"/>
          </a:p>
        </c:txPr>
        <c:crossAx val="84733312"/>
        <c:crosses val="autoZero"/>
        <c:auto val="1"/>
        <c:lblAlgn val="ctr"/>
        <c:lblOffset val="100"/>
        <c:noMultiLvlLbl val="0"/>
      </c:catAx>
      <c:valAx>
        <c:axId val="84733312"/>
        <c:scaling>
          <c:orientation val="minMax"/>
        </c:scaling>
        <c:delete val="0"/>
        <c:axPos val="l"/>
        <c:majorGridlines/>
        <c:numFmt formatCode="#,##0" sourceLinked="1"/>
        <c:majorTickMark val="out"/>
        <c:minorTickMark val="none"/>
        <c:tickLblPos val="nextTo"/>
        <c:txPr>
          <a:bodyPr/>
          <a:lstStyle/>
          <a:p>
            <a:pPr>
              <a:defRPr sz="800"/>
            </a:pPr>
            <a:endParaRPr lang="pt-BR"/>
          </a:p>
        </c:txPr>
        <c:crossAx val="84731008"/>
        <c:crosses val="autoZero"/>
        <c:crossBetween val="midCat"/>
      </c:valAx>
    </c:plotArea>
    <c:legend>
      <c:legendPos val="b"/>
      <c:overlay val="0"/>
      <c:txPr>
        <a:bodyPr/>
        <a:lstStyle/>
        <a:p>
          <a:pPr>
            <a:defRPr sz="800"/>
          </a:pPr>
          <a:endParaRPr lang="pt-BR"/>
        </a:p>
      </c:txPr>
    </c:legend>
    <c:plotVisOnly val="1"/>
    <c:dispBlanksAs val="zero"/>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Mar01</b:Tag>
    <b:SourceType>Report</b:SourceType>
    <b:Guid>{257852C5-040A-4EA2-A773-7C05B3002F1A}</b:Guid>
    <b:Author>
      <b:Author>
        <b:NameList>
          <b:Person>
            <b:Last>Martins</b:Last>
            <b:First>José</b:First>
            <b:Middle>Antonio García</b:Middle>
          </b:Person>
        </b:NameList>
      </b:Author>
    </b:Author>
    <b:Title>Stranded Costs: An Overview</b:Title>
    <b:Year>2001</b:Year>
    <b:Publisher>Universitat Pompeu Fabra and CEMFI</b:Publisher>
    <b:City>Madrid</b:City>
    <b:RefOrder>11</b:RefOrder>
  </b:Source>
  <b:Source>
    <b:Tag>AEK98</b:Tag>
    <b:SourceType>ArticleInAPeriodical</b:SourceType>
    <b:Guid>{393C7CFC-558C-40A7-9EB0-D0940E324819}</b:Guid>
    <b:Author>
      <b:Author>
        <b:NameList>
          <b:Person>
            <b:Last>Kahn</b:Last>
            <b:First>A</b:First>
            <b:Middle>E</b:Middle>
          </b:Person>
        </b:NameList>
      </b:Author>
    </b:Author>
    <b:Title>Introducing Competition to the Electricity Industry in Spain: The Role of Initial Conditions </b:Title>
    <b:Year>1998</b:Year>
    <b:PeriodicalTitle>Utilities Policy </b:PeriodicalTitle>
    <b:Pages>15-22</b:Pages>
    <b:RefOrder>12</b:RefOrder>
  </b:Source>
  <b:Source>
    <b:Tag>PJo00</b:Tag>
    <b:SourceType>Report</b:SourceType>
    <b:Guid>{CDAD0FEF-8431-4C2E-A9AA-42C317B1B737}</b:Guid>
    <b:Author>
      <b:Author>
        <b:NameList>
          <b:Person>
            <b:Last>Joskow</b:Last>
            <b:First>P</b:First>
          </b:Person>
        </b:NameList>
      </b:Author>
    </b:Author>
    <b:Title>Deregulation and Regulatory Reform in the U.S. Electric Power Sector </b:Title>
    <b:Year>2000</b:Year>
    <b:Publisher>MIT</b:Publisher>
    <b:RefOrder>1</b:RefOrder>
  </b:Source>
  <b:Source>
    <b:Tag>Sid98</b:Tag>
    <b:SourceType>Book</b:SourceType>
    <b:Guid>{ECA54FC3-C264-41D0-B6EF-8BE069B0E047}</b:Guid>
    <b:Title>Deregulation Takings and Regulatory Contract</b:Title>
    <b:Year>1998</b:Year>
    <b:City>Cambridge</b:City>
    <b:Publisher>Cambridge Press</b:Publisher>
    <b:Author>
      <b:Author>
        <b:NameList>
          <b:Person>
            <b:Last>Sidak</b:Last>
            <b:Middle>Gregory</b:Middle>
            <b:First>J</b:First>
          </b:Person>
          <b:Person>
            <b:Last>Spulber</b:Last>
            <b:Middle>F</b:Middle>
            <b:First>Daniel</b:First>
          </b:Person>
        </b:NameList>
      </b:Author>
    </b:Author>
    <b:RefOrder>2</b:RefOrder>
  </b:Source>
  <b:Source>
    <b:Tag>Jos05</b:Tag>
    <b:SourceType>JournalArticle</b:SourceType>
    <b:Guid>{02B7BE8B-1AC4-49CB-8F29-272A795B26C8}</b:Guid>
    <b:Title>SUPPLY SECURITY IN COMPETITIVE ELECTRICITY AND NATURAL GAS</b:Title>
    <b:Year>2005</b:Year>
    <b:Author>
      <b:Author>
        <b:NameList>
          <b:Person>
            <b:Last>Joskow</b:Last>
            <b:First>Paul</b:First>
          </b:Person>
        </b:NameList>
      </b:Author>
    </b:Author>
    <b:JournalName>MIT</b:JournalName>
    <b:RefOrder>4</b:RefOrder>
  </b:Source>
  <b:Source>
    <b:Tag>Pau08</b:Tag>
    <b:SourceType>ArticleInAPeriodical</b:SourceType>
    <b:Guid>{5311CA28-F6B0-4367-AE74-F17947EAC7FE}</b:Guid>
    <b:Author>
      <b:Author>
        <b:NameList>
          <b:Person>
            <b:Last>Joskow</b:Last>
            <b:First>Paul</b:First>
          </b:Person>
        </b:NameList>
      </b:Author>
    </b:Author>
    <b:Title>Lessons Learned From Electricity Market Liberalization</b:Title>
    <b:Year>2008</b:Year>
    <b:PeriodicalTitle>The Energy Journal</b:PeriodicalTitle>
    <b:Pages>9-34</b:Pages>
    <b:RefOrder>3</b:RefOrder>
  </b:Source>
  <b:Source>
    <b:Tag>ANP173</b:Tag>
    <b:SourceType>DocumentFromInternetSite</b:SourceType>
    <b:Guid>{D0788BFB-A3E0-4F63-99A6-F2A41CE5C96D}</b:Guid>
    <b:Title>Anuário Estatístico</b:Title>
    <b:Year>2017</b:Year>
    <b:Author>
      <b:Author>
        <b:Corporate>ANP</b:Corporate>
      </b:Author>
    </b:Author>
    <b:InternetSiteTitle>ANP</b:InternetSiteTitle>
    <b:Month>Agosto</b:Month>
    <b:Day>3</b:Day>
    <b:URL>http://www.anp.gov.br/wwwanp/publicacoes/anuario-estatistico/3819-anuario-estatistico-2017</b:URL>
    <b:YearAccessed>2017</b:YearAccessed>
    <b:MonthAccessed>Agosto</b:MonthAccessed>
    <b:DayAccessed>03</b:DayAccessed>
    <b:RefOrder>6</b:RefOrder>
  </b:Source>
  <b:Source>
    <b:Tag>Ant07</b:Tag>
    <b:SourceType>Book</b:SourceType>
    <b:Guid>{A89D4D5C-1737-400B-8144-680CFED45EB7}</b:Guid>
    <b:Title>A Energia do Brasil</b:Title>
    <b:Year>2007</b:Year>
    <b:Author>
      <b:Author>
        <b:NameList>
          <b:Person>
            <b:Last>Leite</b:Last>
            <b:First>Antônio</b:First>
            <b:Middle>Dias</b:Middle>
          </b:Person>
        </b:NameList>
      </b:Author>
    </b:Author>
    <b:City>Rio de Janeiro</b:City>
    <b:Publisher>Elsevier</b:Publisher>
    <b:RefOrder>13</b:RefOrder>
  </b:Source>
  <b:Source>
    <b:Tag>MME161</b:Tag>
    <b:SourceType>Book</b:SourceType>
    <b:Guid>{24ED2042-3002-403C-A90D-7D6B5340C49E}</b:Guid>
    <b:Author>
      <b:Author>
        <b:Corporate>MME</b:Corporate>
      </b:Author>
    </b:Author>
    <b:Title>Balanço Energético Nacional</b:Title>
    <b:Year>2016</b:Year>
    <b:RefOrder>14</b:RefOrder>
  </b:Source>
  <b:Source>
    <b:Tag>Alm13</b:Tag>
    <b:SourceType>Book</b:SourceType>
    <b:Guid>{C2CD1E3C-9DB4-41B5-93D7-5334550CC1BC}</b:Guid>
    <b:Title>A Indústria do Gás Natural: Fundamentos Técnicos e Econômicos</b:Title>
    <b:Year>2013</b:Year>
    <b:Publisher>Synergia</b:Publisher>
    <b:City>Rio de Janeiro</b:City>
    <b:Author>
      <b:Author>
        <b:NameList>
          <b:Person>
            <b:Last>Almeida</b:Last>
            <b:Middle>Luiz Fagundes</b:Middle>
            <b:First>Edmar</b:First>
          </b:Person>
          <b:Person>
            <b:Last>Colomer</b:Last>
            <b:First>Marcelo</b:First>
          </b:Person>
        </b:NameList>
      </b:Author>
    </b:Author>
    <b:RefOrder>9</b:RefOrder>
  </b:Source>
  <b:Source>
    <b:Tag>Alv96</b:Tag>
    <b:SourceType>Report</b:SourceType>
    <b:Guid>{1AA186EC-2D12-4D02-96BC-FF19C281BD80}</b:Guid>
    <b:Title>A Cooperação Inter-firmas na Indústria Petrolífera Mundial </b:Title>
    <b:Year>1996</b:Year>
    <b:City>Rio de Janeiro</b:City>
    <b:Publisher>IE/UFRJ</b:Publisher>
    <b:Author>
      <b:Author>
        <b:NameList>
          <b:Person>
            <b:Last>Alveal</b:Last>
            <b:First>Carmem</b:First>
          </b:Person>
          <b:Person>
            <b:Last>Pintor Junior</b:Last>
            <b:Middle>Helder</b:Middle>
          </b:Person>
        </b:NameList>
      </b:Author>
    </b:Author>
    <b:RefOrder>8</b:RefOrder>
  </b:Source>
  <b:Source>
    <b:Tag>ANP01</b:Tag>
    <b:SourceType>Report</b:SourceType>
    <b:Guid>{A53A38EC-DDB9-4835-9F1B-E39DBB426BA9}</b:Guid>
    <b:Author>
      <b:Author>
        <b:Corporate>ANP</b:Corporate>
      </b:Author>
    </b:Author>
    <b:Title>A Indústria Brasileira de Gás Natural: Regulação Atual e Desafios Futuros</b:Title>
    <b:Year>2001</b:Year>
    <b:Publisher>ANP</b:Publisher>
    <b:City>Rio de Janeiro</b:City>
    <b:RefOrder>15</b:RefOrder>
  </b:Source>
  <b:Source>
    <b:Tag>Col18</b:Tag>
    <b:SourceType>BookSection</b:SourceType>
    <b:Guid>{EAE364F9-6741-4708-BB84-CDA7A8E53B87}</b:Guid>
    <b:Title>Reforma e Desáfios da Indústria de Gás Natural</b:Title>
    <b:Year>2018</b:Year>
    <b:Pages>59-82</b:Pages>
    <b:Author>
      <b:Author>
        <b:NameList>
          <b:Person>
            <b:Last>Colomer</b:Last>
            <b:First>Marcelo</b:First>
          </b:Person>
        </b:NameList>
      </b:Author>
      <b:BookAuthor>
        <b:NameList>
          <b:Person>
            <b:Last>Piquet</b:Last>
            <b:First>Rosélia</b:First>
          </b:Person>
          <b:Person>
            <b:Last>Pintor Junior</b:Last>
            <b:Middle>Queiroz</b:Middle>
            <b:First>Helder</b:First>
          </b:Person>
        </b:NameList>
      </b:BookAuthor>
    </b:Author>
    <b:BookTitle>Transformações em Curso na Indústria Petrolífera Brasileira</b:BookTitle>
    <b:City>Rio de Janeiro </b:City>
    <b:Publisher>E-Papers</b:Publisher>
    <b:RefOrder>5</b:RefOrder>
  </b:Source>
  <b:Source>
    <b:Tag>BP17</b:Tag>
    <b:SourceType>DocumentFromInternetSite</b:SourceType>
    <b:Guid>{D8F8F38E-0AD1-4FD1-AD8E-B16A225D5D3B}</b:Guid>
    <b:Author>
      <b:Author>
        <b:Corporate>BP</b:Corporate>
      </b:Author>
    </b:Author>
    <b:Title>Statistical Review of The World Energy</b:Title>
    <b:InternetSiteTitle>BP</b:InternetSiteTitle>
    <b:Year>2019</b:Year>
    <b:Month>Agosto</b:Month>
    <b:Day>03</b:Day>
    <b:URL>http://www.bp.com/en/global/corporate/energy-economics/statistical-review-of-world-energy.html</b:URL>
    <b:RefOrder>7</b:RefOrder>
  </b:Source>
  <b:Source>
    <b:Tag>EspaçoReservado1</b:Tag>
    <b:SourceType>DocumentFromInternetSite</b:SourceType>
    <b:Guid>{A4D38672-F3ED-4C7F-8395-B767F6B4073B}</b:Guid>
    <b:Author>
      <b:Author>
        <b:Corporate>BP</b:Corporate>
      </b:Author>
    </b:Author>
    <b:Title>Statistical Review of The World Energy</b:Title>
    <b:InternetSiteTitle>BP</b:InternetSiteTitle>
    <b:Year>2017</b:Year>
    <b:Month>Agosto</b:Month>
    <b:Day>03</b:Day>
    <b:URL>http://www.bp.com/en/global/corporate/energy-economics/statistical-review-of-world-energy.html</b:URL>
    <b:RefOrder>16</b:RefOrder>
  </b:Source>
  <b:Source>
    <b:Tag>ANP193</b:Tag>
    <b:SourceType>InternetSite</b:SourceType>
    <b:Guid>{3A029CA2-53AF-4BDC-9936-6A574016B222}</b:Guid>
    <b:Title>Governo lança o “Novo Mercado do Gás”, um marco histórico para o Brasil</b:Title>
    <b:Year>2019</b:Year>
    <b:Author>
      <b:Author>
        <b:Corporate>ANP</b:Corporate>
      </b:Author>
    </b:Author>
    <b:InternetSiteTitle>ANP</b:InternetSiteTitle>
    <b:Month>julho</b:Month>
    <b:Day>23</b:Day>
    <b:URL>http://www.mme.gov.br/web/guest/pagina-inicial/outras-noticas/-/asset_publisher/32hLrOzMKwWb/content/governo-lanca-o-novo-mercado-do-gas-um-marco-historico-para-o-brasil</b:URL>
    <b:RefOrder>10</b:RefOrder>
  </b:Source>
  <b:Source>
    <b:Tag>COD06</b:Tag>
    <b:SourceType>Report</b:SourceType>
    <b:Guid>{706A26C2-BE04-45B5-98B5-F860421795F2}</b:Guid>
    <b:Title>L`analyse Économique des Contracts d´accès aux Réseaux dans les Réformes Concurrentielles Gazières</b:Title>
    <b:Year>2006</b:Year>
    <b:Publisher>Université Paris XI</b:Publisher>
    <b:City>Paris</b:City>
    <b:Author>
      <b:Author>
        <b:NameList>
          <b:Person>
            <b:Last>CODOGNET</b:Last>
          </b:Person>
        </b:NameList>
      </b:Author>
    </b:Author>
    <b:RefOrder>9</b:RefOrder>
  </b:Source>
  <b:Source>
    <b:Tag>Val17</b:Tag>
    <b:SourceType>ElectronicSource</b:SourceType>
    <b:Guid>{486488C7-B5CC-44D9-B9BD-3A5F4DC1FE2D}</b:Guid>
    <b:Title>Governo quer mudar concessão de gasoduto</b:Title>
    <b:Year>2017</b:Year>
    <b:Month>Setembro</b:Month>
    <b:Day>11</b:Day>
    <b:Author>
      <b:Author>
        <b:Corporate>Valor Econômico</b:Corporate>
      </b:Author>
    </b:Author>
    <b:City>Rio de Janeiro</b:City>
    <b:StateProvince>Rio de Janeiro</b:StateProvince>
    <b:CountryRegion>Brasil</b:CountryRegion>
    <b:RefOrder>10</b:RefOrder>
  </b:Source>
  <b:Source>
    <b:Tag>ANP13</b:Tag>
    <b:SourceType>Report</b:SourceType>
    <b:Guid>{874D0752-15B0-4BD9-AF68-89335B7ED7AE}</b:Guid>
    <b:Title>Resolução número 51</b:Title>
    <b:Year>2013</b:Year>
    <b:Author>
      <b:Author>
        <b:Corporate>ANP</b:Corporate>
      </b:Author>
    </b:Author>
    <b:RefOrder>11</b:RefOrder>
  </b:Source>
</b:Sources>
</file>

<file path=customXml/itemProps1.xml><?xml version="1.0" encoding="utf-8"?>
<ds:datastoreItem xmlns:ds="http://schemas.openxmlformats.org/officeDocument/2006/customXml" ds:itemID="{64C77150-6C39-4DBD-8DA1-00E4CA84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1550</Words>
  <Characters>8371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Marcelo Colomer</cp:lastModifiedBy>
  <cp:revision>3</cp:revision>
  <cp:lastPrinted>2019-09-25T11:59:00Z</cp:lastPrinted>
  <dcterms:created xsi:type="dcterms:W3CDTF">2020-04-02T20:39:00Z</dcterms:created>
  <dcterms:modified xsi:type="dcterms:W3CDTF">2020-04-02T20:41:00Z</dcterms:modified>
</cp:coreProperties>
</file>